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6764E" w14:textId="449575FB" w:rsidR="00D87836" w:rsidRPr="00DD2B3A" w:rsidRDefault="00532088" w:rsidP="00F424ED">
      <w:pPr>
        <w:rPr>
          <w:rFonts w:asciiTheme="minorHAnsi" w:hAnsiTheme="minorHAnsi"/>
          <w:b/>
          <w:sz w:val="32"/>
          <w:szCs w:val="28"/>
        </w:rPr>
      </w:pPr>
      <w:r>
        <w:rPr>
          <w:rFonts w:asciiTheme="minorHAnsi" w:hAnsiTheme="minorHAnsi"/>
          <w:b/>
          <w:color w:val="2F5496" w:themeColor="accent5" w:themeShade="BF"/>
          <w:sz w:val="32"/>
          <w:szCs w:val="28"/>
        </w:rPr>
        <w:t>Monday</w:t>
      </w:r>
      <w:r w:rsidR="00F424ED" w:rsidRPr="00F424ED">
        <w:rPr>
          <w:rFonts w:asciiTheme="minorHAnsi" w:hAnsiTheme="minorHAnsi"/>
          <w:b/>
          <w:color w:val="2F5496" w:themeColor="accent5" w:themeShade="BF"/>
          <w:sz w:val="32"/>
          <w:szCs w:val="28"/>
        </w:rPr>
        <w:t xml:space="preserve"> (Jan </w:t>
      </w:r>
      <w:r w:rsidR="00153C33">
        <w:rPr>
          <w:rFonts w:asciiTheme="minorHAnsi" w:hAnsiTheme="minorHAnsi"/>
          <w:b/>
          <w:color w:val="2F5496" w:themeColor="accent5" w:themeShade="BF"/>
          <w:sz w:val="32"/>
          <w:szCs w:val="28"/>
        </w:rPr>
        <w:t xml:space="preserve">31 </w:t>
      </w:r>
      <w:r w:rsidR="00F424ED">
        <w:rPr>
          <w:rFonts w:asciiTheme="minorHAnsi" w:hAnsiTheme="minorHAnsi"/>
          <w:b/>
          <w:color w:val="2F5496" w:themeColor="accent5" w:themeShade="BF"/>
          <w:sz w:val="32"/>
          <w:szCs w:val="28"/>
        </w:rPr>
        <w:t>- Day 1</w:t>
      </w:r>
      <w:r w:rsidR="00F424ED" w:rsidRPr="00F424ED">
        <w:rPr>
          <w:rFonts w:asciiTheme="minorHAnsi" w:hAnsiTheme="minorHAnsi"/>
          <w:b/>
          <w:color w:val="2F5496" w:themeColor="accent5" w:themeShade="BF"/>
          <w:sz w:val="32"/>
          <w:szCs w:val="28"/>
        </w:rPr>
        <w:t>)</w:t>
      </w:r>
    </w:p>
    <w:p w14:paraId="6CF96A2A" w14:textId="77777777" w:rsidR="009C1BA7" w:rsidRDefault="009C1BA7" w:rsidP="00F424ED">
      <w:pPr>
        <w:rPr>
          <w:rFonts w:asciiTheme="minorHAnsi" w:hAnsiTheme="minorHAnsi"/>
          <w:sz w:val="28"/>
          <w:szCs w:val="28"/>
        </w:rPr>
      </w:pPr>
    </w:p>
    <w:p w14:paraId="0F50E7B5" w14:textId="77777777" w:rsidR="009C1BA7" w:rsidRPr="009C1BA7" w:rsidRDefault="009C1BA7" w:rsidP="009C1BA7">
      <w:pPr>
        <w:rPr>
          <w:rFonts w:asciiTheme="minorHAnsi" w:hAnsiTheme="minorHAnsi"/>
          <w:b/>
          <w:bCs/>
          <w:color w:val="70AD47" w:themeColor="accent6"/>
          <w:sz w:val="28"/>
          <w:szCs w:val="28"/>
        </w:rPr>
      </w:pPr>
      <w:r w:rsidRPr="009C1BA7">
        <w:rPr>
          <w:rFonts w:asciiTheme="minorHAnsi" w:hAnsiTheme="minorHAnsi"/>
          <w:color w:val="70AD47" w:themeColor="accent6"/>
          <w:sz w:val="28"/>
          <w:szCs w:val="28"/>
        </w:rPr>
        <w:t xml:space="preserve"> </w:t>
      </w:r>
      <w:r w:rsidRPr="009C1BA7">
        <w:rPr>
          <w:rFonts w:asciiTheme="minorHAnsi" w:hAnsiTheme="minorHAnsi"/>
          <w:b/>
          <w:bCs/>
          <w:color w:val="70AD47" w:themeColor="accent6"/>
          <w:sz w:val="28"/>
          <w:szCs w:val="28"/>
        </w:rPr>
        <w:t>***All times are listed in MST***</w:t>
      </w:r>
    </w:p>
    <w:p w14:paraId="09A0B1FB" w14:textId="204EEFC4" w:rsidR="00D87836" w:rsidRDefault="00D87836" w:rsidP="009C1BA7">
      <w:pPr>
        <w:rPr>
          <w:rFonts w:asciiTheme="minorHAnsi" w:hAnsiTheme="minorHAnsi"/>
          <w:sz w:val="28"/>
          <w:szCs w:val="28"/>
        </w:rPr>
      </w:pPr>
      <w:r>
        <w:rPr>
          <w:rFonts w:asciiTheme="minorHAnsi" w:hAnsiTheme="minorHAnsi"/>
          <w:sz w:val="28"/>
          <w:szCs w:val="28"/>
        </w:rPr>
        <w:tab/>
      </w:r>
    </w:p>
    <w:p w14:paraId="74D88D79" w14:textId="2B572818" w:rsidR="00F424ED" w:rsidRPr="00A45F04" w:rsidRDefault="00F424ED" w:rsidP="00C409A1">
      <w:pPr>
        <w:ind w:left="-90" w:firstLine="90"/>
        <w:jc w:val="both"/>
        <w:rPr>
          <w:rFonts w:asciiTheme="minorHAnsi" w:hAnsiTheme="minorHAnsi"/>
          <w:b/>
          <w:sz w:val="28"/>
          <w:szCs w:val="26"/>
        </w:rPr>
      </w:pPr>
      <w:r w:rsidRPr="00A45F04">
        <w:rPr>
          <w:rFonts w:asciiTheme="minorHAnsi" w:hAnsiTheme="minorHAnsi"/>
          <w:b/>
          <w:sz w:val="28"/>
          <w:szCs w:val="26"/>
        </w:rPr>
        <w:t>Tutorial Workshops</w:t>
      </w:r>
    </w:p>
    <w:p w14:paraId="249F168D" w14:textId="44127634" w:rsidR="00B6518F" w:rsidRPr="00B6518F" w:rsidRDefault="00B6518F" w:rsidP="00F424ED">
      <w:pPr>
        <w:rPr>
          <w:rFonts w:asciiTheme="minorHAnsi" w:hAnsiTheme="minorHAnsi" w:cstheme="minorHAnsi"/>
          <w:bCs/>
          <w:color w:val="2E74B5" w:themeColor="accent1" w:themeShade="BF"/>
        </w:rPr>
      </w:pPr>
      <w:r w:rsidRPr="00B6518F">
        <w:rPr>
          <w:rFonts w:asciiTheme="minorHAnsi" w:hAnsiTheme="minorHAnsi" w:cstheme="minorHAnsi"/>
          <w:bCs/>
          <w:color w:val="2E74B5" w:themeColor="accent1" w:themeShade="BF"/>
        </w:rPr>
        <w:t>0700 Registration</w:t>
      </w:r>
    </w:p>
    <w:p w14:paraId="32B84A00" w14:textId="70FAAF60" w:rsidR="00E62055" w:rsidRPr="00F424ED" w:rsidRDefault="007136DA" w:rsidP="00F424ED">
      <w:pPr>
        <w:rPr>
          <w:rFonts w:asciiTheme="minorHAnsi" w:hAnsiTheme="minorHAnsi"/>
          <w:b/>
          <w:color w:val="2E74B5" w:themeColor="accent1" w:themeShade="BF"/>
          <w:sz w:val="28"/>
          <w:szCs w:val="28"/>
        </w:rPr>
      </w:pPr>
      <w:r>
        <w:rPr>
          <w:rFonts w:asciiTheme="minorHAnsi" w:hAnsiTheme="minorHAnsi" w:cstheme="minorHAnsi"/>
          <w:b/>
          <w:color w:val="2E74B5" w:themeColor="accent1" w:themeShade="BF"/>
        </w:rPr>
        <w:t>Marriott Room TBD</w:t>
      </w:r>
      <w:r w:rsidR="00A711B0">
        <w:rPr>
          <w:rFonts w:asciiTheme="minorHAnsi" w:hAnsiTheme="minorHAnsi" w:cstheme="minorHAnsi"/>
          <w:b/>
          <w:color w:val="2E74B5" w:themeColor="accent1" w:themeShade="BF"/>
        </w:rPr>
        <w:t>:</w:t>
      </w:r>
    </w:p>
    <w:p w14:paraId="62FBC354" w14:textId="040A9539" w:rsidR="00E62055" w:rsidRPr="00AB52B2" w:rsidRDefault="008600CD" w:rsidP="00E84CDD">
      <w:pPr>
        <w:ind w:left="1440" w:hanging="1440"/>
        <w:rPr>
          <w:rFonts w:asciiTheme="minorHAnsi" w:hAnsiTheme="minorHAnsi"/>
        </w:rPr>
      </w:pPr>
      <w:r>
        <w:rPr>
          <w:rFonts w:asciiTheme="minorHAnsi" w:hAnsiTheme="minorHAnsi"/>
        </w:rPr>
        <w:t>0800</w:t>
      </w:r>
      <w:r w:rsidR="00E62055" w:rsidRPr="00AB52B2">
        <w:rPr>
          <w:rFonts w:asciiTheme="minorHAnsi" w:hAnsiTheme="minorHAnsi"/>
        </w:rPr>
        <w:tab/>
      </w:r>
      <w:r w:rsidR="00EB6C5E" w:rsidRPr="00AB52B2">
        <w:rPr>
          <w:rFonts w:asciiTheme="minorHAnsi" w:hAnsiTheme="minorHAnsi"/>
        </w:rPr>
        <w:t xml:space="preserve">Tutorial Workshop </w:t>
      </w:r>
      <w:r w:rsidR="00C61DBA">
        <w:rPr>
          <w:rFonts w:asciiTheme="minorHAnsi" w:hAnsiTheme="minorHAnsi"/>
        </w:rPr>
        <w:t xml:space="preserve">- </w:t>
      </w:r>
      <w:r w:rsidR="00532088">
        <w:rPr>
          <w:rFonts w:asciiTheme="minorHAnsi" w:hAnsiTheme="minorHAnsi"/>
          <w:b/>
        </w:rPr>
        <w:t>T&amp;</w:t>
      </w:r>
      <w:r w:rsidR="00532088" w:rsidRPr="00DD2B3A">
        <w:rPr>
          <w:rFonts w:asciiTheme="minorHAnsi" w:hAnsiTheme="minorHAnsi"/>
          <w:b/>
        </w:rPr>
        <w:t>E</w:t>
      </w:r>
      <w:r w:rsidR="000F2495">
        <w:rPr>
          <w:rFonts w:asciiTheme="minorHAnsi" w:hAnsiTheme="minorHAnsi"/>
          <w:b/>
        </w:rPr>
        <w:t xml:space="preserve"> of HEL Systems</w:t>
      </w:r>
      <w:r w:rsidR="003F56FF" w:rsidRPr="00DD2B3A">
        <w:rPr>
          <w:rFonts w:asciiTheme="minorHAnsi" w:hAnsiTheme="minorHAnsi"/>
          <w:b/>
        </w:rPr>
        <w:t xml:space="preserve"> </w:t>
      </w:r>
      <w:r w:rsidR="00B6518F" w:rsidRPr="00B6518F">
        <w:rPr>
          <w:rFonts w:asciiTheme="minorHAnsi" w:hAnsiTheme="minorHAnsi"/>
          <w:b/>
        </w:rPr>
        <w:t>(Lim Dis C)</w:t>
      </w:r>
      <w:r w:rsidR="00085E1C">
        <w:rPr>
          <w:rFonts w:asciiTheme="minorHAnsi" w:hAnsiTheme="minorHAnsi"/>
          <w:b/>
        </w:rPr>
        <w:t xml:space="preserve"> </w:t>
      </w:r>
      <w:r w:rsidR="00085E1C">
        <w:rPr>
          <w:rFonts w:asciiTheme="minorHAnsi" w:hAnsiTheme="minorHAnsi"/>
        </w:rPr>
        <w:t>(</w:t>
      </w:r>
      <w:r w:rsidR="004C6EB8" w:rsidRPr="004C6EB8">
        <w:rPr>
          <w:rFonts w:asciiTheme="minorHAnsi" w:hAnsiTheme="minorHAnsi"/>
          <w:b/>
          <w:bCs/>
        </w:rPr>
        <w:t>Steiner</w:t>
      </w:r>
      <w:r w:rsidR="00085E1C">
        <w:rPr>
          <w:rFonts w:asciiTheme="minorHAnsi" w:hAnsiTheme="minorHAnsi"/>
        </w:rPr>
        <w:t>)</w:t>
      </w:r>
    </w:p>
    <w:p w14:paraId="6F816BD8" w14:textId="2A3B849A" w:rsidR="00FF7842" w:rsidRPr="00AB52B2" w:rsidRDefault="008600CD" w:rsidP="00EB7617">
      <w:pPr>
        <w:rPr>
          <w:rFonts w:asciiTheme="minorHAnsi" w:hAnsiTheme="minorHAnsi"/>
        </w:rPr>
      </w:pPr>
      <w:r>
        <w:rPr>
          <w:rFonts w:asciiTheme="minorHAnsi" w:hAnsiTheme="minorHAnsi"/>
        </w:rPr>
        <w:t>1200</w:t>
      </w:r>
      <w:r>
        <w:rPr>
          <w:rFonts w:asciiTheme="minorHAnsi" w:hAnsiTheme="minorHAnsi"/>
        </w:rPr>
        <w:tab/>
      </w:r>
      <w:r w:rsidR="00FF7842" w:rsidRPr="00AB52B2">
        <w:rPr>
          <w:rFonts w:asciiTheme="minorHAnsi" w:hAnsiTheme="minorHAnsi"/>
        </w:rPr>
        <w:tab/>
        <w:t>Lunch on Own</w:t>
      </w:r>
    </w:p>
    <w:p w14:paraId="531320BF" w14:textId="3FB426BB" w:rsidR="00E62055" w:rsidRDefault="008600CD" w:rsidP="00E62055">
      <w:pPr>
        <w:ind w:left="1440" w:hanging="1440"/>
        <w:rPr>
          <w:rFonts w:asciiTheme="minorHAnsi" w:hAnsiTheme="minorHAnsi"/>
          <w:b/>
        </w:rPr>
      </w:pPr>
      <w:r>
        <w:rPr>
          <w:rFonts w:asciiTheme="minorHAnsi" w:hAnsiTheme="minorHAnsi"/>
        </w:rPr>
        <w:t>1300</w:t>
      </w:r>
      <w:r w:rsidR="00E62055" w:rsidRPr="00AB52B2">
        <w:rPr>
          <w:rFonts w:asciiTheme="minorHAnsi" w:hAnsiTheme="minorHAnsi"/>
        </w:rPr>
        <w:tab/>
      </w:r>
      <w:r w:rsidR="00EB6C5E" w:rsidRPr="00AB52B2">
        <w:rPr>
          <w:rFonts w:asciiTheme="minorHAnsi" w:hAnsiTheme="minorHAnsi"/>
        </w:rPr>
        <w:t xml:space="preserve">Tutorial Workshop </w:t>
      </w:r>
      <w:r w:rsidR="001501BB">
        <w:rPr>
          <w:rFonts w:asciiTheme="minorHAnsi" w:hAnsiTheme="minorHAnsi"/>
        </w:rPr>
        <w:t xml:space="preserve">- </w:t>
      </w:r>
      <w:r w:rsidR="00A5390C">
        <w:rPr>
          <w:rFonts w:asciiTheme="minorHAnsi" w:hAnsiTheme="minorHAnsi"/>
          <w:b/>
        </w:rPr>
        <w:t>Intro to DoD T&amp;E Process</w:t>
      </w:r>
      <w:r w:rsidR="00FA775E">
        <w:rPr>
          <w:rFonts w:asciiTheme="minorHAnsi" w:hAnsiTheme="minorHAnsi"/>
          <w:b/>
        </w:rPr>
        <w:t xml:space="preserve"> (Lim Dis D)</w:t>
      </w:r>
      <w:r w:rsidR="00A5390C">
        <w:rPr>
          <w:rFonts w:asciiTheme="minorHAnsi" w:hAnsiTheme="minorHAnsi"/>
          <w:b/>
        </w:rPr>
        <w:t xml:space="preserve"> (</w:t>
      </w:r>
      <w:r w:rsidR="00BB4ACD">
        <w:rPr>
          <w:rFonts w:asciiTheme="minorHAnsi" w:hAnsiTheme="minorHAnsi"/>
          <w:b/>
        </w:rPr>
        <w:t>Neice</w:t>
      </w:r>
      <w:r w:rsidR="00A5390C">
        <w:rPr>
          <w:rFonts w:asciiTheme="minorHAnsi" w:hAnsiTheme="minorHAnsi"/>
          <w:b/>
        </w:rPr>
        <w:t>)</w:t>
      </w:r>
    </w:p>
    <w:p w14:paraId="6A4602E9" w14:textId="633EBB09" w:rsidR="002D38D4" w:rsidRPr="00532088" w:rsidRDefault="007136DA" w:rsidP="002D38D4">
      <w:pPr>
        <w:pStyle w:val="Heading1"/>
        <w:rPr>
          <w:rFonts w:asciiTheme="minorHAnsi" w:hAnsiTheme="minorHAnsi" w:cstheme="minorHAnsi"/>
          <w:sz w:val="24"/>
        </w:rPr>
      </w:pPr>
      <w:r>
        <w:rPr>
          <w:rFonts w:asciiTheme="minorHAnsi" w:hAnsiTheme="minorHAnsi" w:cstheme="minorHAnsi"/>
          <w:sz w:val="24"/>
        </w:rPr>
        <w:t>Marriott Room TBD</w:t>
      </w:r>
      <w:r w:rsidR="002D38D4" w:rsidRPr="00532088">
        <w:rPr>
          <w:rFonts w:asciiTheme="minorHAnsi" w:hAnsiTheme="minorHAnsi" w:cstheme="minorHAnsi"/>
          <w:sz w:val="24"/>
        </w:rPr>
        <w:t>:</w:t>
      </w:r>
    </w:p>
    <w:p w14:paraId="38BCCDE3" w14:textId="5E2F3A4F" w:rsidR="002D38D4" w:rsidRDefault="002D38D4" w:rsidP="002D38D4">
      <w:pPr>
        <w:ind w:left="1440" w:hanging="1440"/>
        <w:rPr>
          <w:rFonts w:asciiTheme="minorHAnsi" w:hAnsiTheme="minorHAnsi"/>
          <w:b/>
        </w:rPr>
      </w:pPr>
      <w:r>
        <w:rPr>
          <w:rFonts w:asciiTheme="minorHAnsi" w:hAnsiTheme="minorHAnsi"/>
        </w:rPr>
        <w:t>0800</w:t>
      </w:r>
      <w:r w:rsidRPr="00AB52B2">
        <w:rPr>
          <w:rFonts w:asciiTheme="minorHAnsi" w:hAnsiTheme="minorHAnsi"/>
        </w:rPr>
        <w:t xml:space="preserve"> </w:t>
      </w:r>
      <w:r w:rsidRPr="00AB52B2">
        <w:rPr>
          <w:rFonts w:asciiTheme="minorHAnsi" w:hAnsiTheme="minorHAnsi"/>
        </w:rPr>
        <w:tab/>
        <w:t>Tutorial Workshop</w:t>
      </w:r>
      <w:r>
        <w:rPr>
          <w:rFonts w:asciiTheme="minorHAnsi" w:hAnsiTheme="minorHAnsi"/>
        </w:rPr>
        <w:t xml:space="preserve"> – </w:t>
      </w:r>
      <w:r>
        <w:rPr>
          <w:rFonts w:asciiTheme="minorHAnsi" w:hAnsiTheme="minorHAnsi"/>
          <w:b/>
        </w:rPr>
        <w:t>T&amp;E of HPM Systems (</w:t>
      </w:r>
      <w:r w:rsidRPr="00B6518F">
        <w:rPr>
          <w:rFonts w:asciiTheme="minorHAnsi" w:hAnsiTheme="minorHAnsi"/>
          <w:b/>
        </w:rPr>
        <w:t>Lim Dis C</w:t>
      </w:r>
      <w:r>
        <w:rPr>
          <w:rFonts w:asciiTheme="minorHAnsi" w:hAnsiTheme="minorHAnsi"/>
          <w:b/>
        </w:rPr>
        <w:t>) (Schleher)</w:t>
      </w:r>
    </w:p>
    <w:p w14:paraId="31D7E326" w14:textId="6DE9ADC8" w:rsidR="002D38D4" w:rsidRDefault="002D38D4" w:rsidP="002D38D4">
      <w:pPr>
        <w:ind w:left="1440" w:hanging="1440"/>
        <w:rPr>
          <w:rFonts w:asciiTheme="minorHAnsi" w:hAnsiTheme="minorHAnsi"/>
        </w:rPr>
      </w:pPr>
      <w:r>
        <w:rPr>
          <w:rFonts w:asciiTheme="minorHAnsi" w:hAnsiTheme="minorHAnsi"/>
        </w:rPr>
        <w:t>1200</w:t>
      </w:r>
      <w:r w:rsidRPr="00AB52B2">
        <w:rPr>
          <w:rFonts w:asciiTheme="minorHAnsi" w:hAnsiTheme="minorHAnsi"/>
        </w:rPr>
        <w:tab/>
        <w:t>Lunch on Own</w:t>
      </w:r>
    </w:p>
    <w:p w14:paraId="42320424" w14:textId="610E526B" w:rsidR="002D38D4" w:rsidRDefault="002D38D4" w:rsidP="002D38D4">
      <w:pPr>
        <w:ind w:left="1440" w:hanging="1440"/>
        <w:rPr>
          <w:rFonts w:asciiTheme="minorHAnsi" w:hAnsiTheme="minorHAnsi"/>
          <w:b/>
        </w:rPr>
      </w:pPr>
      <w:r>
        <w:rPr>
          <w:rFonts w:asciiTheme="minorHAnsi" w:hAnsiTheme="minorHAnsi"/>
        </w:rPr>
        <w:t>1300</w:t>
      </w:r>
      <w:r w:rsidRPr="00AB52B2">
        <w:rPr>
          <w:rFonts w:asciiTheme="minorHAnsi" w:hAnsiTheme="minorHAnsi"/>
        </w:rPr>
        <w:t xml:space="preserve"> </w:t>
      </w:r>
      <w:r w:rsidRPr="00AB52B2">
        <w:rPr>
          <w:rFonts w:asciiTheme="minorHAnsi" w:hAnsiTheme="minorHAnsi"/>
        </w:rPr>
        <w:tab/>
      </w:r>
      <w:r>
        <w:rPr>
          <w:rFonts w:asciiTheme="minorHAnsi" w:hAnsiTheme="minorHAnsi"/>
        </w:rPr>
        <w:t xml:space="preserve">Tutorial Workshop – </w:t>
      </w:r>
      <w:r>
        <w:rPr>
          <w:rFonts w:asciiTheme="minorHAnsi" w:hAnsiTheme="minorHAnsi"/>
          <w:b/>
        </w:rPr>
        <w:t>DE Design of Test (Lim Dis D) (Isbell/Newton)</w:t>
      </w:r>
    </w:p>
    <w:p w14:paraId="45B1FDC0" w14:textId="0F493913" w:rsidR="00EF3632" w:rsidRPr="00532088" w:rsidRDefault="007136DA">
      <w:pPr>
        <w:pStyle w:val="Heading1"/>
        <w:rPr>
          <w:rFonts w:asciiTheme="minorHAnsi" w:hAnsiTheme="minorHAnsi" w:cstheme="minorHAnsi"/>
          <w:sz w:val="24"/>
        </w:rPr>
      </w:pPr>
      <w:r>
        <w:rPr>
          <w:rFonts w:asciiTheme="minorHAnsi" w:hAnsiTheme="minorHAnsi" w:cstheme="minorHAnsi"/>
          <w:sz w:val="24"/>
        </w:rPr>
        <w:t>Marriott Room</w:t>
      </w:r>
      <w:r w:rsidR="007A4DF1">
        <w:rPr>
          <w:rFonts w:asciiTheme="minorHAnsi" w:hAnsiTheme="minorHAnsi" w:cstheme="minorHAnsi"/>
          <w:sz w:val="24"/>
        </w:rPr>
        <w:t xml:space="preserve"> </w:t>
      </w:r>
      <w:r w:rsidR="00A711B0">
        <w:rPr>
          <w:rFonts w:asciiTheme="minorHAnsi" w:hAnsiTheme="minorHAnsi" w:cstheme="minorHAnsi"/>
          <w:sz w:val="24"/>
        </w:rPr>
        <w:t>TBD</w:t>
      </w:r>
      <w:r w:rsidR="00EF3632" w:rsidRPr="00532088">
        <w:rPr>
          <w:rFonts w:asciiTheme="minorHAnsi" w:hAnsiTheme="minorHAnsi" w:cstheme="minorHAnsi"/>
          <w:sz w:val="24"/>
        </w:rPr>
        <w:t>:</w:t>
      </w:r>
    </w:p>
    <w:p w14:paraId="5278A228" w14:textId="35255AD5" w:rsidR="00A5390C" w:rsidRPr="00FD7C00" w:rsidRDefault="00641F02" w:rsidP="00A5390C">
      <w:pPr>
        <w:ind w:left="1440" w:hanging="1440"/>
        <w:rPr>
          <w:rFonts w:asciiTheme="minorHAnsi" w:hAnsiTheme="minorHAnsi"/>
          <w:b/>
          <w:color w:val="5B9BD5" w:themeColor="accent1"/>
        </w:rPr>
      </w:pPr>
      <w:bookmarkStart w:id="0" w:name="OLE_LINK1"/>
      <w:bookmarkStart w:id="1" w:name="OLE_LINK2"/>
      <w:r>
        <w:rPr>
          <w:rFonts w:asciiTheme="minorHAnsi" w:hAnsiTheme="minorHAnsi"/>
        </w:rPr>
        <w:t>0800</w:t>
      </w:r>
      <w:r w:rsidR="00A5390C" w:rsidRPr="00AB52B2">
        <w:rPr>
          <w:rFonts w:asciiTheme="minorHAnsi" w:hAnsiTheme="minorHAnsi"/>
        </w:rPr>
        <w:t xml:space="preserve"> </w:t>
      </w:r>
      <w:r w:rsidR="00A5390C" w:rsidRPr="00AB52B2">
        <w:rPr>
          <w:rFonts w:asciiTheme="minorHAnsi" w:hAnsiTheme="minorHAnsi"/>
        </w:rPr>
        <w:tab/>
        <w:t>Tutorial Workshop</w:t>
      </w:r>
      <w:r w:rsidR="00A5390C">
        <w:rPr>
          <w:rFonts w:asciiTheme="minorHAnsi" w:hAnsiTheme="minorHAnsi"/>
        </w:rPr>
        <w:t xml:space="preserve"> – </w:t>
      </w:r>
      <w:r w:rsidR="00FA775E" w:rsidRPr="00FA775E">
        <w:rPr>
          <w:rFonts w:asciiTheme="minorHAnsi" w:hAnsiTheme="minorHAnsi"/>
          <w:b/>
        </w:rPr>
        <w:t xml:space="preserve">Introduction to Cybersecurity T&amp;E (Open) </w:t>
      </w:r>
      <w:r w:rsidR="00FA775E" w:rsidRPr="00FD7C00">
        <w:rPr>
          <w:rFonts w:asciiTheme="minorHAnsi" w:hAnsiTheme="minorHAnsi"/>
          <w:b/>
          <w:color w:val="5B9BD5" w:themeColor="accent1"/>
        </w:rPr>
        <w:t>(Virtual)</w:t>
      </w:r>
    </w:p>
    <w:p w14:paraId="7AC77FA4" w14:textId="61FF6A68" w:rsidR="00A5390C" w:rsidRDefault="00641F02" w:rsidP="00A5390C">
      <w:pPr>
        <w:ind w:left="1440" w:hanging="1440"/>
        <w:rPr>
          <w:rFonts w:asciiTheme="minorHAnsi" w:hAnsiTheme="minorHAnsi"/>
        </w:rPr>
      </w:pPr>
      <w:r>
        <w:rPr>
          <w:rFonts w:asciiTheme="minorHAnsi" w:hAnsiTheme="minorHAnsi"/>
        </w:rPr>
        <w:t>1200</w:t>
      </w:r>
      <w:r w:rsidR="00A5390C" w:rsidRPr="00AB52B2">
        <w:rPr>
          <w:rFonts w:asciiTheme="minorHAnsi" w:hAnsiTheme="minorHAnsi"/>
        </w:rPr>
        <w:tab/>
        <w:t>Lunch on Own</w:t>
      </w:r>
    </w:p>
    <w:p w14:paraId="61DAF3CB" w14:textId="4C2AE50B" w:rsidR="00FA6A1D" w:rsidRDefault="00641F02" w:rsidP="00532088">
      <w:pPr>
        <w:ind w:left="1440" w:hanging="1440"/>
        <w:rPr>
          <w:rFonts w:asciiTheme="minorHAnsi" w:hAnsiTheme="minorHAnsi"/>
          <w:b/>
        </w:rPr>
      </w:pPr>
      <w:r>
        <w:rPr>
          <w:rFonts w:asciiTheme="minorHAnsi" w:hAnsiTheme="minorHAnsi"/>
        </w:rPr>
        <w:t>1300</w:t>
      </w:r>
      <w:r w:rsidR="00EF3632" w:rsidRPr="00AB52B2">
        <w:rPr>
          <w:rFonts w:asciiTheme="minorHAnsi" w:hAnsiTheme="minorHAnsi"/>
        </w:rPr>
        <w:t xml:space="preserve"> </w:t>
      </w:r>
      <w:r w:rsidR="00EF3632" w:rsidRPr="00AB52B2">
        <w:rPr>
          <w:rFonts w:asciiTheme="minorHAnsi" w:hAnsiTheme="minorHAnsi"/>
        </w:rPr>
        <w:tab/>
      </w:r>
      <w:r w:rsidR="008A0158" w:rsidRPr="00AB52B2">
        <w:rPr>
          <w:rFonts w:asciiTheme="minorHAnsi" w:hAnsiTheme="minorHAnsi"/>
        </w:rPr>
        <w:t>Tutorial Workshop</w:t>
      </w:r>
      <w:r w:rsidR="008A0158">
        <w:rPr>
          <w:rFonts w:asciiTheme="minorHAnsi" w:hAnsiTheme="minorHAnsi"/>
        </w:rPr>
        <w:t xml:space="preserve"> -</w:t>
      </w:r>
      <w:r w:rsidR="008A0158" w:rsidRPr="00B6518F">
        <w:rPr>
          <w:rFonts w:asciiTheme="minorHAnsi" w:hAnsiTheme="minorHAnsi"/>
          <w:b/>
          <w:bCs/>
          <w:iCs/>
        </w:rPr>
        <w:t xml:space="preserve"> </w:t>
      </w:r>
      <w:r w:rsidR="00C54921" w:rsidRPr="00C54921">
        <w:rPr>
          <w:rFonts w:asciiTheme="minorHAnsi" w:hAnsiTheme="minorHAnsi"/>
          <w:b/>
          <w:bCs/>
          <w:iCs/>
        </w:rPr>
        <w:t xml:space="preserve">TRMC Solutions for Distributed T&amp;E Experimentation Engineering </w:t>
      </w:r>
      <w:r w:rsidR="00360DCE">
        <w:rPr>
          <w:rFonts w:asciiTheme="minorHAnsi" w:hAnsiTheme="minorHAnsi"/>
          <w:b/>
          <w:bCs/>
          <w:iCs/>
        </w:rPr>
        <w:t>(</w:t>
      </w:r>
      <w:r w:rsidR="003B0A17">
        <w:rPr>
          <w:rFonts w:asciiTheme="minorHAnsi" w:hAnsiTheme="minorHAnsi"/>
          <w:b/>
          <w:bCs/>
          <w:iCs/>
        </w:rPr>
        <w:t>Open</w:t>
      </w:r>
      <w:r w:rsidR="00360DCE">
        <w:rPr>
          <w:rFonts w:asciiTheme="minorHAnsi" w:hAnsiTheme="minorHAnsi"/>
          <w:b/>
          <w:bCs/>
          <w:iCs/>
        </w:rPr>
        <w:t>)</w:t>
      </w:r>
      <w:r w:rsidR="00B6518F" w:rsidRPr="00B6518F">
        <w:rPr>
          <w:rFonts w:asciiTheme="minorHAnsi" w:hAnsiTheme="minorHAnsi"/>
          <w:b/>
          <w:bCs/>
          <w:iCs/>
        </w:rPr>
        <w:t xml:space="preserve"> </w:t>
      </w:r>
      <w:r w:rsidR="00FA775E">
        <w:rPr>
          <w:rFonts w:asciiTheme="minorHAnsi" w:hAnsiTheme="minorHAnsi"/>
          <w:b/>
          <w:bCs/>
          <w:iCs/>
        </w:rPr>
        <w:t>(</w:t>
      </w:r>
      <w:r w:rsidR="00B6518F" w:rsidRPr="00B6518F">
        <w:rPr>
          <w:rFonts w:asciiTheme="minorHAnsi" w:hAnsiTheme="minorHAnsi"/>
          <w:b/>
          <w:bCs/>
        </w:rPr>
        <w:t>Hudgins</w:t>
      </w:r>
      <w:r w:rsidR="00B6518F">
        <w:rPr>
          <w:rFonts w:asciiTheme="minorHAnsi" w:hAnsiTheme="minorHAnsi"/>
          <w:b/>
          <w:bCs/>
        </w:rPr>
        <w:t>)</w:t>
      </w:r>
    </w:p>
    <w:bookmarkEnd w:id="0"/>
    <w:bookmarkEnd w:id="1"/>
    <w:p w14:paraId="0FC8F889" w14:textId="453F8032" w:rsidR="00E84CDD" w:rsidRDefault="00E84CDD" w:rsidP="00EB7617">
      <w:pPr>
        <w:rPr>
          <w:rFonts w:asciiTheme="minorHAnsi" w:hAnsiTheme="minorHAnsi"/>
          <w:b/>
          <w:sz w:val="28"/>
          <w:szCs w:val="28"/>
        </w:rPr>
      </w:pPr>
    </w:p>
    <w:p w14:paraId="3025DFCC" w14:textId="77777777" w:rsidR="008606ED" w:rsidRPr="00AB52B2" w:rsidRDefault="008606ED" w:rsidP="00EB7617">
      <w:pPr>
        <w:rPr>
          <w:rFonts w:asciiTheme="minorHAnsi" w:hAnsiTheme="minorHAnsi"/>
          <w:b/>
          <w:sz w:val="28"/>
          <w:szCs w:val="28"/>
        </w:rPr>
      </w:pPr>
    </w:p>
    <w:p w14:paraId="2BF3551F" w14:textId="5D7143F9" w:rsidR="00EB7617" w:rsidRPr="00AB52B2" w:rsidRDefault="00C409A1" w:rsidP="00EB7617">
      <w:pPr>
        <w:rPr>
          <w:rFonts w:asciiTheme="minorHAnsi" w:hAnsiTheme="minorHAnsi"/>
          <w:b/>
          <w:sz w:val="28"/>
          <w:szCs w:val="28"/>
        </w:rPr>
      </w:pPr>
      <w:r>
        <w:rPr>
          <w:rFonts w:asciiTheme="minorHAnsi" w:hAnsiTheme="minorHAnsi"/>
          <w:b/>
          <w:color w:val="2F5496" w:themeColor="accent5" w:themeShade="BF"/>
          <w:sz w:val="32"/>
          <w:szCs w:val="28"/>
        </w:rPr>
        <w:t>Tuesday</w:t>
      </w:r>
      <w:r w:rsidR="00EB6C5E" w:rsidRPr="00F424ED">
        <w:rPr>
          <w:rFonts w:asciiTheme="minorHAnsi" w:hAnsiTheme="minorHAnsi"/>
          <w:b/>
          <w:color w:val="2F5496" w:themeColor="accent5" w:themeShade="BF"/>
          <w:sz w:val="32"/>
          <w:szCs w:val="28"/>
        </w:rPr>
        <w:t xml:space="preserve"> (</w:t>
      </w:r>
      <w:r w:rsidR="00FD52D6">
        <w:rPr>
          <w:rFonts w:asciiTheme="minorHAnsi" w:hAnsiTheme="minorHAnsi"/>
          <w:b/>
          <w:color w:val="2F5496" w:themeColor="accent5" w:themeShade="BF"/>
          <w:sz w:val="32"/>
          <w:szCs w:val="28"/>
        </w:rPr>
        <w:t xml:space="preserve">Feb 1 </w:t>
      </w:r>
      <w:r w:rsidR="00F424ED">
        <w:rPr>
          <w:rFonts w:asciiTheme="minorHAnsi" w:hAnsiTheme="minorHAnsi"/>
          <w:b/>
          <w:color w:val="2F5496" w:themeColor="accent5" w:themeShade="BF"/>
          <w:sz w:val="32"/>
          <w:szCs w:val="28"/>
        </w:rPr>
        <w:t>- Day 2</w:t>
      </w:r>
      <w:r w:rsidR="00EB6C5E" w:rsidRPr="00F424ED">
        <w:rPr>
          <w:rFonts w:asciiTheme="minorHAnsi" w:hAnsiTheme="minorHAnsi"/>
          <w:b/>
          <w:color w:val="2F5496" w:themeColor="accent5" w:themeShade="BF"/>
          <w:sz w:val="32"/>
          <w:szCs w:val="28"/>
        </w:rPr>
        <w:t>)</w:t>
      </w:r>
      <w:r w:rsidR="00EB7617" w:rsidRPr="00F424ED">
        <w:rPr>
          <w:rFonts w:asciiTheme="minorHAnsi" w:hAnsiTheme="minorHAnsi"/>
          <w:b/>
          <w:color w:val="2F5496" w:themeColor="accent5" w:themeShade="BF"/>
          <w:sz w:val="32"/>
          <w:szCs w:val="28"/>
        </w:rPr>
        <w:t xml:space="preserve"> </w:t>
      </w:r>
      <w:r w:rsidR="00EB7617" w:rsidRPr="00AB52B2">
        <w:rPr>
          <w:rFonts w:asciiTheme="minorHAnsi" w:hAnsiTheme="minorHAnsi"/>
          <w:b/>
          <w:sz w:val="28"/>
          <w:szCs w:val="28"/>
        </w:rPr>
        <w:tab/>
      </w:r>
    </w:p>
    <w:p w14:paraId="6F47A36D" w14:textId="77777777" w:rsidR="00B6518F" w:rsidRPr="00B6518F" w:rsidRDefault="00B6518F" w:rsidP="00B6518F">
      <w:pPr>
        <w:rPr>
          <w:rFonts w:asciiTheme="minorHAnsi" w:hAnsiTheme="minorHAnsi"/>
        </w:rPr>
      </w:pPr>
      <w:bookmarkStart w:id="2" w:name="_Hlk90558027"/>
      <w:r w:rsidRPr="00B6518F">
        <w:rPr>
          <w:rFonts w:asciiTheme="minorHAnsi" w:hAnsiTheme="minorHAnsi"/>
        </w:rPr>
        <w:t xml:space="preserve">0700 </w:t>
      </w:r>
      <w:r w:rsidRPr="00B6518F">
        <w:rPr>
          <w:rFonts w:asciiTheme="minorHAnsi" w:hAnsiTheme="minorHAnsi"/>
          <w:b/>
          <w:bCs/>
        </w:rPr>
        <w:t xml:space="preserve">Registration Desk Opens </w:t>
      </w:r>
    </w:p>
    <w:p w14:paraId="424C56F9" w14:textId="2A556FDC" w:rsidR="00B6518F" w:rsidRDefault="00B6518F" w:rsidP="00B6518F">
      <w:pPr>
        <w:rPr>
          <w:rFonts w:asciiTheme="minorHAnsi" w:hAnsiTheme="minorHAnsi"/>
        </w:rPr>
      </w:pPr>
      <w:r w:rsidRPr="00B6518F">
        <w:rPr>
          <w:rFonts w:asciiTheme="minorHAnsi" w:hAnsiTheme="minorHAnsi"/>
          <w:b/>
          <w:bCs/>
        </w:rPr>
        <w:t>Continental Breakfast in the Exhibit Area</w:t>
      </w:r>
    </w:p>
    <w:p w14:paraId="001DD2C1" w14:textId="77777777" w:rsidR="00B6518F" w:rsidRDefault="00B6518F" w:rsidP="00261D85">
      <w:pPr>
        <w:rPr>
          <w:rFonts w:asciiTheme="minorHAnsi" w:hAnsiTheme="minorHAnsi"/>
        </w:rPr>
      </w:pPr>
    </w:p>
    <w:bookmarkEnd w:id="2"/>
    <w:p w14:paraId="051FD441" w14:textId="6C9039C3" w:rsidR="00B6518F" w:rsidRDefault="00641F02" w:rsidP="00261D85">
      <w:pPr>
        <w:rPr>
          <w:rFonts w:asciiTheme="minorHAnsi" w:hAnsiTheme="minorHAnsi"/>
        </w:rPr>
      </w:pPr>
      <w:r>
        <w:rPr>
          <w:rFonts w:asciiTheme="minorHAnsi" w:hAnsiTheme="minorHAnsi"/>
        </w:rPr>
        <w:t>0800</w:t>
      </w:r>
      <w:r w:rsidR="00261D85" w:rsidRPr="00AB52B2">
        <w:rPr>
          <w:rFonts w:asciiTheme="minorHAnsi" w:hAnsiTheme="minorHAnsi"/>
        </w:rPr>
        <w:tab/>
      </w:r>
      <w:r w:rsidR="00B6518F">
        <w:rPr>
          <w:rFonts w:asciiTheme="minorHAnsi" w:hAnsiTheme="minorHAnsi"/>
        </w:rPr>
        <w:tab/>
      </w:r>
      <w:r w:rsidR="00261D85" w:rsidRPr="00195DA1">
        <w:rPr>
          <w:rFonts w:asciiTheme="minorHAnsi" w:hAnsiTheme="minorHAnsi"/>
          <w:b/>
          <w:bCs/>
        </w:rPr>
        <w:t>Welcome</w:t>
      </w:r>
    </w:p>
    <w:p w14:paraId="485029E1" w14:textId="3CC5A38B" w:rsidR="00261D85" w:rsidRPr="00260CF6" w:rsidRDefault="00901284" w:rsidP="00B6518F">
      <w:pPr>
        <w:ind w:left="720" w:firstLine="720"/>
        <w:rPr>
          <w:rFonts w:asciiTheme="minorHAnsi" w:hAnsiTheme="minorHAnsi"/>
        </w:rPr>
      </w:pPr>
      <w:r w:rsidRPr="00260CF6">
        <w:rPr>
          <w:rFonts w:asciiTheme="minorHAnsi" w:hAnsiTheme="minorHAnsi"/>
        </w:rPr>
        <w:t xml:space="preserve">Mr. Edward Trzcienski, </w:t>
      </w:r>
      <w:r w:rsidR="00761422" w:rsidRPr="00260CF6">
        <w:rPr>
          <w:rFonts w:asciiTheme="minorHAnsi" w:hAnsiTheme="minorHAnsi"/>
        </w:rPr>
        <w:t>202</w:t>
      </w:r>
      <w:r w:rsidR="00A711B0" w:rsidRPr="00260CF6">
        <w:rPr>
          <w:rFonts w:asciiTheme="minorHAnsi" w:hAnsiTheme="minorHAnsi"/>
        </w:rPr>
        <w:t>2</w:t>
      </w:r>
      <w:r w:rsidRPr="00260CF6">
        <w:rPr>
          <w:rFonts w:asciiTheme="minorHAnsi" w:hAnsiTheme="minorHAnsi"/>
        </w:rPr>
        <w:t xml:space="preserve"> Conference Program </w:t>
      </w:r>
      <w:r w:rsidR="003B688E" w:rsidRPr="00260CF6">
        <w:rPr>
          <w:rFonts w:asciiTheme="minorHAnsi" w:hAnsiTheme="minorHAnsi"/>
        </w:rPr>
        <w:t>Co-</w:t>
      </w:r>
      <w:r w:rsidRPr="00260CF6">
        <w:rPr>
          <w:rFonts w:asciiTheme="minorHAnsi" w:hAnsiTheme="minorHAnsi"/>
        </w:rPr>
        <w:t>Chair</w:t>
      </w:r>
    </w:p>
    <w:p w14:paraId="46637B4C" w14:textId="77777777" w:rsidR="00261D85" w:rsidRPr="00260CF6" w:rsidRDefault="00261D85" w:rsidP="00261D85">
      <w:pPr>
        <w:rPr>
          <w:rFonts w:asciiTheme="minorHAnsi" w:hAnsiTheme="minorHAnsi"/>
        </w:rPr>
      </w:pPr>
      <w:r w:rsidRPr="00260CF6">
        <w:rPr>
          <w:rFonts w:asciiTheme="minorHAnsi" w:hAnsiTheme="minorHAnsi"/>
        </w:rPr>
        <w:tab/>
      </w:r>
      <w:r w:rsidRPr="00260CF6">
        <w:rPr>
          <w:rFonts w:asciiTheme="minorHAnsi" w:hAnsiTheme="minorHAnsi"/>
        </w:rPr>
        <w:tab/>
      </w:r>
      <w:r w:rsidRPr="00260CF6">
        <w:rPr>
          <w:rFonts w:ascii="Calibri" w:hAnsi="Calibri" w:cs="Calibri"/>
        </w:rPr>
        <w:t>Posting of the Colors and National Anthem</w:t>
      </w:r>
      <w:r w:rsidRPr="00260CF6" w:rsidDel="000C7C0F">
        <w:rPr>
          <w:rFonts w:asciiTheme="minorHAnsi" w:hAnsiTheme="minorHAnsi"/>
        </w:rPr>
        <w:t xml:space="preserve"> </w:t>
      </w:r>
    </w:p>
    <w:p w14:paraId="0837FA31" w14:textId="77777777" w:rsidR="00261D85" w:rsidRPr="00260CF6" w:rsidRDefault="00261D85" w:rsidP="00261D85">
      <w:pPr>
        <w:rPr>
          <w:rFonts w:asciiTheme="minorHAnsi" w:hAnsiTheme="minorHAnsi"/>
        </w:rPr>
      </w:pPr>
      <w:r w:rsidRPr="00260CF6">
        <w:rPr>
          <w:rFonts w:asciiTheme="minorHAnsi" w:hAnsiTheme="minorHAnsi"/>
        </w:rPr>
        <w:tab/>
        <w:t xml:space="preserve"> </w:t>
      </w:r>
      <w:r w:rsidRPr="00260CF6">
        <w:rPr>
          <w:rFonts w:asciiTheme="minorHAnsi" w:hAnsiTheme="minorHAnsi"/>
        </w:rPr>
        <w:tab/>
      </w:r>
      <w:r w:rsidRPr="00260CF6">
        <w:rPr>
          <w:rFonts w:asciiTheme="minorHAnsi" w:hAnsiTheme="minorHAnsi"/>
        </w:rPr>
        <w:tab/>
      </w:r>
    </w:p>
    <w:p w14:paraId="41F8497A" w14:textId="2AA7DD0A" w:rsidR="00261D85" w:rsidRPr="00260CF6" w:rsidRDefault="00641F02" w:rsidP="00261D85">
      <w:pPr>
        <w:ind w:left="1440" w:hanging="1440"/>
        <w:rPr>
          <w:rFonts w:asciiTheme="minorHAnsi" w:hAnsiTheme="minorHAnsi"/>
          <w:bCs/>
        </w:rPr>
      </w:pPr>
      <w:r w:rsidRPr="00260CF6">
        <w:rPr>
          <w:rFonts w:asciiTheme="minorHAnsi" w:hAnsiTheme="minorHAnsi"/>
        </w:rPr>
        <w:t>0815</w:t>
      </w:r>
      <w:r w:rsidR="00261D85" w:rsidRPr="00260CF6">
        <w:rPr>
          <w:rFonts w:asciiTheme="minorHAnsi" w:hAnsiTheme="minorHAnsi"/>
        </w:rPr>
        <w:t xml:space="preserve"> </w:t>
      </w:r>
      <w:r w:rsidR="00B6518F" w:rsidRPr="00260CF6">
        <w:rPr>
          <w:rFonts w:asciiTheme="minorHAnsi" w:hAnsiTheme="minorHAnsi"/>
        </w:rPr>
        <w:t xml:space="preserve">   </w:t>
      </w:r>
      <w:r w:rsidR="00B6518F" w:rsidRPr="00260CF6">
        <w:rPr>
          <w:rFonts w:asciiTheme="minorHAnsi" w:hAnsiTheme="minorHAnsi"/>
        </w:rPr>
        <w:tab/>
      </w:r>
      <w:r w:rsidR="00261D85" w:rsidRPr="00260CF6">
        <w:rPr>
          <w:rFonts w:asciiTheme="minorHAnsi" w:hAnsiTheme="minorHAnsi"/>
        </w:rPr>
        <w:t xml:space="preserve">Opening Remarks: </w:t>
      </w:r>
      <w:r w:rsidR="00261D85" w:rsidRPr="00260CF6">
        <w:rPr>
          <w:rFonts w:asciiTheme="minorHAnsi" w:hAnsiTheme="minorHAnsi"/>
          <w:bCs/>
        </w:rPr>
        <w:t xml:space="preserve">ITEA President, </w:t>
      </w:r>
      <w:r w:rsidR="0060497E" w:rsidRPr="00260CF6">
        <w:rPr>
          <w:rFonts w:asciiTheme="minorHAnsi" w:hAnsiTheme="minorHAnsi"/>
          <w:bCs/>
        </w:rPr>
        <w:t xml:space="preserve">Bruce </w:t>
      </w:r>
      <w:proofErr w:type="spellStart"/>
      <w:r w:rsidR="0060497E" w:rsidRPr="00260CF6">
        <w:rPr>
          <w:rFonts w:asciiTheme="minorHAnsi" w:hAnsiTheme="minorHAnsi"/>
          <w:bCs/>
        </w:rPr>
        <w:t>Einfalt</w:t>
      </w:r>
      <w:proofErr w:type="spellEnd"/>
      <w:r w:rsidR="0060497E" w:rsidRPr="00260CF6">
        <w:rPr>
          <w:rFonts w:asciiTheme="minorHAnsi" w:hAnsiTheme="minorHAnsi"/>
          <w:bCs/>
        </w:rPr>
        <w:t xml:space="preserve"> </w:t>
      </w:r>
      <w:r w:rsidR="00845D12" w:rsidRPr="00260CF6">
        <w:rPr>
          <w:rFonts w:asciiTheme="minorHAnsi" w:hAnsiTheme="minorHAnsi"/>
        </w:rPr>
        <w:t>– (</w:t>
      </w:r>
      <w:r w:rsidR="006406BB" w:rsidRPr="00260CF6">
        <w:rPr>
          <w:rFonts w:asciiTheme="minorHAnsi" w:hAnsiTheme="minorHAnsi"/>
          <w:color w:val="FF0000"/>
        </w:rPr>
        <w:t>Confirmed</w:t>
      </w:r>
      <w:r w:rsidR="00845D12" w:rsidRPr="00260CF6">
        <w:rPr>
          <w:rFonts w:asciiTheme="minorHAnsi" w:hAnsiTheme="minorHAnsi"/>
          <w:color w:val="000000" w:themeColor="text1"/>
        </w:rPr>
        <w:t>)</w:t>
      </w:r>
    </w:p>
    <w:p w14:paraId="6D279480" w14:textId="3BA2B98E" w:rsidR="00261D85" w:rsidRPr="00260CF6" w:rsidRDefault="00261D85" w:rsidP="00261D85">
      <w:pPr>
        <w:ind w:left="2160" w:firstLine="720"/>
        <w:rPr>
          <w:rFonts w:asciiTheme="minorHAnsi" w:hAnsiTheme="minorHAnsi"/>
          <w:bCs/>
        </w:rPr>
      </w:pPr>
      <w:r w:rsidRPr="00260CF6">
        <w:rPr>
          <w:rFonts w:asciiTheme="minorHAnsi" w:hAnsiTheme="minorHAnsi"/>
          <w:bCs/>
        </w:rPr>
        <w:t xml:space="preserve">       DEPS Executive Director, Mr. Mark Neice</w:t>
      </w:r>
    </w:p>
    <w:p w14:paraId="6CB55D2B" w14:textId="77777777" w:rsidR="003E5585" w:rsidRPr="00260CF6" w:rsidRDefault="003E5585" w:rsidP="00261D85">
      <w:pPr>
        <w:ind w:left="2160" w:firstLine="720"/>
        <w:rPr>
          <w:rFonts w:asciiTheme="minorHAnsi" w:hAnsiTheme="minorHAnsi"/>
          <w:b/>
        </w:rPr>
      </w:pPr>
    </w:p>
    <w:p w14:paraId="29F3F215" w14:textId="14C770CC" w:rsidR="00BE1A79" w:rsidRPr="00260CF6" w:rsidRDefault="00641F02" w:rsidP="00BE1A79">
      <w:pPr>
        <w:pStyle w:val="Default"/>
        <w:ind w:left="1440" w:hanging="1440"/>
        <w:rPr>
          <w:rFonts w:asciiTheme="minorHAnsi" w:hAnsiTheme="minorHAnsi"/>
        </w:rPr>
      </w:pPr>
      <w:r w:rsidRPr="00260CF6">
        <w:rPr>
          <w:rFonts w:asciiTheme="minorHAnsi" w:hAnsiTheme="minorHAnsi"/>
        </w:rPr>
        <w:t>0830</w:t>
      </w:r>
      <w:r w:rsidR="00B6518F" w:rsidRPr="00260CF6">
        <w:rPr>
          <w:rFonts w:asciiTheme="minorHAnsi" w:hAnsiTheme="minorHAnsi"/>
        </w:rPr>
        <w:t xml:space="preserve">    </w:t>
      </w:r>
      <w:r w:rsidR="00B6518F" w:rsidRPr="00260CF6">
        <w:rPr>
          <w:rFonts w:asciiTheme="minorHAnsi" w:hAnsiTheme="minorHAnsi"/>
        </w:rPr>
        <w:tab/>
      </w:r>
      <w:r w:rsidR="00BE1A79" w:rsidRPr="00260CF6">
        <w:rPr>
          <w:rFonts w:asciiTheme="minorHAnsi" w:hAnsiTheme="minorHAnsi"/>
        </w:rPr>
        <w:t>U.S. Senator Martin Heinrich (D-N.M.) (Video) (Introduction by Trzcienski)</w:t>
      </w:r>
    </w:p>
    <w:p w14:paraId="0E9AD3AB" w14:textId="77777777" w:rsidR="00BE1A79" w:rsidRPr="00260CF6" w:rsidRDefault="00BE1A79" w:rsidP="00BE1A79">
      <w:pPr>
        <w:pStyle w:val="Default"/>
        <w:ind w:left="1440" w:hanging="1440"/>
        <w:rPr>
          <w:rFonts w:asciiTheme="minorHAnsi" w:hAnsiTheme="minorHAnsi"/>
        </w:rPr>
      </w:pPr>
    </w:p>
    <w:p w14:paraId="64B6F7E6" w14:textId="3732EBF9" w:rsidR="00BE1A79" w:rsidRPr="00260CF6" w:rsidRDefault="00641F02" w:rsidP="00BE1A79">
      <w:pPr>
        <w:pStyle w:val="Default"/>
        <w:ind w:left="1440" w:hanging="1440"/>
        <w:rPr>
          <w:rFonts w:asciiTheme="minorHAnsi" w:hAnsiTheme="minorHAnsi"/>
        </w:rPr>
      </w:pPr>
      <w:r w:rsidRPr="00260CF6">
        <w:rPr>
          <w:rFonts w:asciiTheme="minorHAnsi" w:hAnsiTheme="minorHAnsi"/>
        </w:rPr>
        <w:t>0835</w:t>
      </w:r>
      <w:r w:rsidR="00BE1A79" w:rsidRPr="00260CF6">
        <w:rPr>
          <w:rFonts w:asciiTheme="minorHAnsi" w:hAnsiTheme="minorHAnsi"/>
        </w:rPr>
        <w:t xml:space="preserve">     </w:t>
      </w:r>
      <w:r w:rsidR="00B6518F" w:rsidRPr="00260CF6">
        <w:rPr>
          <w:rFonts w:asciiTheme="minorHAnsi" w:hAnsiTheme="minorHAnsi"/>
        </w:rPr>
        <w:tab/>
      </w:r>
      <w:r w:rsidR="00BE1A79" w:rsidRPr="00260CF6">
        <w:rPr>
          <w:rFonts w:asciiTheme="minorHAnsi" w:hAnsiTheme="minorHAnsi"/>
        </w:rPr>
        <w:t xml:space="preserve">George Rumford, Deputy Director of Test Resource Management Center </w:t>
      </w:r>
      <w:r w:rsidR="003B688E" w:rsidRPr="00260CF6">
        <w:rPr>
          <w:rFonts w:asciiTheme="minorHAnsi" w:hAnsiTheme="minorHAnsi"/>
        </w:rPr>
        <w:t>(</w:t>
      </w:r>
      <w:r w:rsidR="001E79B3" w:rsidRPr="00260CF6">
        <w:rPr>
          <w:rFonts w:asciiTheme="minorHAnsi" w:hAnsiTheme="minorHAnsi"/>
          <w:color w:val="FF0000"/>
        </w:rPr>
        <w:t>Invited</w:t>
      </w:r>
      <w:r w:rsidR="003B688E" w:rsidRPr="00260CF6">
        <w:rPr>
          <w:rFonts w:asciiTheme="minorHAnsi" w:hAnsiTheme="minorHAnsi"/>
        </w:rPr>
        <w:t xml:space="preserve">) </w:t>
      </w:r>
      <w:r w:rsidR="00BE1A79" w:rsidRPr="00260CF6">
        <w:rPr>
          <w:rFonts w:asciiTheme="minorHAnsi" w:hAnsiTheme="minorHAnsi"/>
        </w:rPr>
        <w:t xml:space="preserve">(Introduction by </w:t>
      </w:r>
      <w:r w:rsidR="00FD0418" w:rsidRPr="00260CF6">
        <w:rPr>
          <w:rFonts w:asciiTheme="minorHAnsi" w:hAnsiTheme="minorHAnsi"/>
        </w:rPr>
        <w:t>Winchester</w:t>
      </w:r>
      <w:r w:rsidR="00BE1A79" w:rsidRPr="00260CF6">
        <w:rPr>
          <w:rFonts w:asciiTheme="minorHAnsi" w:hAnsiTheme="minorHAnsi"/>
        </w:rPr>
        <w:t>)</w:t>
      </w:r>
    </w:p>
    <w:p w14:paraId="5A5115E9" w14:textId="77777777" w:rsidR="00BE1A79" w:rsidRPr="00260CF6" w:rsidRDefault="00BE1A79" w:rsidP="00BE1A79">
      <w:pPr>
        <w:pStyle w:val="Default"/>
        <w:ind w:left="1440" w:hanging="1440"/>
        <w:rPr>
          <w:rFonts w:asciiTheme="minorHAnsi" w:hAnsiTheme="minorHAnsi"/>
        </w:rPr>
      </w:pPr>
    </w:p>
    <w:p w14:paraId="6401D625" w14:textId="11AC29AC" w:rsidR="003E5585" w:rsidRPr="00260CF6" w:rsidRDefault="00641F02" w:rsidP="00760197">
      <w:pPr>
        <w:pStyle w:val="Default"/>
        <w:ind w:left="1440" w:hanging="1440"/>
        <w:rPr>
          <w:rFonts w:asciiTheme="minorHAnsi" w:hAnsiTheme="minorHAnsi"/>
        </w:rPr>
      </w:pPr>
      <w:r w:rsidRPr="00260CF6">
        <w:rPr>
          <w:rFonts w:asciiTheme="minorHAnsi" w:hAnsiTheme="minorHAnsi"/>
        </w:rPr>
        <w:t>0915</w:t>
      </w:r>
      <w:r w:rsidR="00B6518F" w:rsidRPr="00260CF6">
        <w:rPr>
          <w:rFonts w:asciiTheme="minorHAnsi" w:hAnsiTheme="minorHAnsi"/>
        </w:rPr>
        <w:tab/>
      </w:r>
      <w:r w:rsidR="004E7D62" w:rsidRPr="00260CF6">
        <w:rPr>
          <w:rFonts w:asciiTheme="minorHAnsi" w:hAnsiTheme="minorHAnsi"/>
        </w:rPr>
        <w:t xml:space="preserve">Marcos Gonzales, </w:t>
      </w:r>
      <w:r w:rsidR="00146368" w:rsidRPr="00260CF6">
        <w:rPr>
          <w:rFonts w:asciiTheme="minorHAnsi" w:hAnsiTheme="minorHAnsi"/>
        </w:rPr>
        <w:t>Directed Energy Systems Integration Lab (DESIL) Project Lead, Naval Surface Warfare Center Port Hueneme Division</w:t>
      </w:r>
      <w:r w:rsidR="00864C52" w:rsidRPr="00260CF6">
        <w:rPr>
          <w:rFonts w:asciiTheme="minorHAnsi" w:hAnsiTheme="minorHAnsi"/>
        </w:rPr>
        <w:t xml:space="preserve"> </w:t>
      </w:r>
      <w:r w:rsidR="00864C52" w:rsidRPr="00260CF6">
        <w:rPr>
          <w:rFonts w:asciiTheme="minorHAnsi" w:hAnsiTheme="minorHAnsi"/>
          <w:color w:val="FF0000"/>
        </w:rPr>
        <w:t>(</w:t>
      </w:r>
      <w:r w:rsidR="00146368" w:rsidRPr="00260CF6">
        <w:rPr>
          <w:rFonts w:asciiTheme="minorHAnsi" w:hAnsiTheme="minorHAnsi"/>
          <w:color w:val="FF0000"/>
        </w:rPr>
        <w:t>Confirmed)</w:t>
      </w:r>
      <w:r w:rsidR="00760197" w:rsidRPr="00260CF6">
        <w:rPr>
          <w:rFonts w:asciiTheme="minorHAnsi" w:hAnsiTheme="minorHAnsi"/>
          <w:color w:val="FF0000"/>
        </w:rPr>
        <w:t xml:space="preserve"> </w:t>
      </w:r>
      <w:r w:rsidR="00760197" w:rsidRPr="00260CF6">
        <w:rPr>
          <w:rFonts w:asciiTheme="minorHAnsi" w:hAnsiTheme="minorHAnsi"/>
        </w:rPr>
        <w:t>(Introduction by Trzcienski)</w:t>
      </w:r>
    </w:p>
    <w:p w14:paraId="018C2B54" w14:textId="77777777" w:rsidR="00BE1A79" w:rsidRPr="00260CF6" w:rsidRDefault="00BE1A79" w:rsidP="00BE1A79">
      <w:pPr>
        <w:ind w:left="1440" w:hanging="1440"/>
        <w:rPr>
          <w:rFonts w:asciiTheme="minorHAnsi" w:hAnsiTheme="minorHAnsi"/>
        </w:rPr>
      </w:pPr>
    </w:p>
    <w:p w14:paraId="358127A1" w14:textId="03AA507D" w:rsidR="003E5585" w:rsidRPr="00260CF6" w:rsidRDefault="00641F02" w:rsidP="003E5585">
      <w:pPr>
        <w:ind w:left="1440" w:hanging="1440"/>
        <w:rPr>
          <w:rFonts w:asciiTheme="minorHAnsi" w:hAnsiTheme="minorHAnsi"/>
          <w:b/>
          <w:bCs/>
        </w:rPr>
      </w:pPr>
      <w:r w:rsidRPr="00260CF6">
        <w:rPr>
          <w:rFonts w:asciiTheme="minorHAnsi" w:hAnsiTheme="minorHAnsi"/>
        </w:rPr>
        <w:t>1000</w:t>
      </w:r>
      <w:r w:rsidR="003E5585" w:rsidRPr="00260CF6">
        <w:rPr>
          <w:rFonts w:asciiTheme="minorHAnsi" w:hAnsiTheme="minorHAnsi"/>
        </w:rPr>
        <w:tab/>
      </w:r>
      <w:bookmarkStart w:id="3" w:name="_Hlk92279867"/>
      <w:r w:rsidR="003E5585" w:rsidRPr="00260CF6">
        <w:rPr>
          <w:rFonts w:asciiTheme="minorHAnsi" w:hAnsiTheme="minorHAnsi"/>
          <w:b/>
          <w:bCs/>
        </w:rPr>
        <w:t>Break</w:t>
      </w:r>
      <w:r w:rsidR="00864C52" w:rsidRPr="00260CF6">
        <w:rPr>
          <w:rFonts w:asciiTheme="minorHAnsi" w:hAnsiTheme="minorHAnsi"/>
          <w:b/>
          <w:bCs/>
        </w:rPr>
        <w:t xml:space="preserve"> in the Exhibit Area</w:t>
      </w:r>
    </w:p>
    <w:bookmarkEnd w:id="3"/>
    <w:p w14:paraId="36DA0B54" w14:textId="77777777" w:rsidR="003E5585" w:rsidRPr="00260CF6" w:rsidRDefault="003E5585" w:rsidP="003E5585">
      <w:pPr>
        <w:ind w:left="1440" w:hanging="1440"/>
        <w:rPr>
          <w:rFonts w:asciiTheme="minorHAnsi" w:hAnsiTheme="minorHAnsi"/>
        </w:rPr>
      </w:pPr>
    </w:p>
    <w:p w14:paraId="054BDB1B" w14:textId="02B80DD2" w:rsidR="001E79B3" w:rsidRPr="00260CF6" w:rsidRDefault="00641F02" w:rsidP="00FD7C00">
      <w:pPr>
        <w:ind w:left="1440" w:hanging="1440"/>
        <w:rPr>
          <w:rFonts w:asciiTheme="minorHAnsi" w:hAnsiTheme="minorHAnsi" w:cstheme="minorHAnsi"/>
          <w:bCs/>
          <w:iCs/>
        </w:rPr>
      </w:pPr>
      <w:r w:rsidRPr="00260CF6">
        <w:rPr>
          <w:rFonts w:asciiTheme="minorHAnsi" w:hAnsiTheme="minorHAnsi"/>
        </w:rPr>
        <w:t>1030</w:t>
      </w:r>
      <w:r w:rsidR="00984F2C" w:rsidRPr="00260CF6">
        <w:rPr>
          <w:rFonts w:asciiTheme="minorHAnsi" w:hAnsiTheme="minorHAnsi"/>
        </w:rPr>
        <w:tab/>
      </w:r>
      <w:r w:rsidR="00357C05" w:rsidRPr="00260CF6">
        <w:rPr>
          <w:rFonts w:asciiTheme="minorHAnsi" w:hAnsiTheme="minorHAnsi"/>
        </w:rPr>
        <w:t xml:space="preserve">Mr. </w:t>
      </w:r>
      <w:r w:rsidR="00FD7C00" w:rsidRPr="00260CF6">
        <w:rPr>
          <w:rFonts w:asciiTheme="minorHAnsi" w:hAnsiTheme="minorHAnsi" w:cstheme="minorHAnsi"/>
          <w:bCs/>
          <w:iCs/>
        </w:rPr>
        <w:t>Jerry Tyree, Deputy Commander / Tech Director of White Sands Test Center, Army Test and Evaluation Command</w:t>
      </w:r>
      <w:r w:rsidR="001E79B3" w:rsidRPr="00260CF6">
        <w:rPr>
          <w:rFonts w:asciiTheme="minorHAnsi" w:hAnsiTheme="minorHAnsi" w:cstheme="minorHAnsi"/>
          <w:bCs/>
          <w:iCs/>
        </w:rPr>
        <w:t xml:space="preserve"> </w:t>
      </w:r>
      <w:r w:rsidR="001E79B3" w:rsidRPr="00260CF6">
        <w:rPr>
          <w:rFonts w:asciiTheme="minorHAnsi" w:hAnsiTheme="minorHAnsi"/>
        </w:rPr>
        <w:t>(</w:t>
      </w:r>
      <w:r w:rsidR="00FD7C00" w:rsidRPr="00260CF6">
        <w:rPr>
          <w:rFonts w:asciiTheme="minorHAnsi" w:hAnsiTheme="minorHAnsi"/>
          <w:color w:val="FF0000"/>
        </w:rPr>
        <w:t>Confirmed</w:t>
      </w:r>
      <w:r w:rsidR="001E79B3" w:rsidRPr="00260CF6">
        <w:rPr>
          <w:rFonts w:asciiTheme="minorHAnsi" w:hAnsiTheme="minorHAnsi"/>
        </w:rPr>
        <w:t>) (Introduction by Winchester)</w:t>
      </w:r>
    </w:p>
    <w:p w14:paraId="78E557C4" w14:textId="77777777" w:rsidR="003E5585" w:rsidRPr="00260CF6" w:rsidRDefault="003E5585" w:rsidP="003E5585">
      <w:pPr>
        <w:ind w:left="1440" w:hanging="1440"/>
        <w:rPr>
          <w:rFonts w:asciiTheme="minorHAnsi" w:hAnsiTheme="minorHAnsi"/>
        </w:rPr>
      </w:pPr>
      <w:r w:rsidRPr="00260CF6">
        <w:rPr>
          <w:rFonts w:asciiTheme="minorHAnsi" w:hAnsiTheme="minorHAnsi"/>
        </w:rPr>
        <w:tab/>
      </w:r>
      <w:r w:rsidRPr="00260CF6">
        <w:rPr>
          <w:rFonts w:asciiTheme="minorHAnsi" w:hAnsiTheme="minorHAnsi"/>
        </w:rPr>
        <w:tab/>
        <w:t xml:space="preserve"> </w:t>
      </w:r>
    </w:p>
    <w:p w14:paraId="7E11C449" w14:textId="7413E395" w:rsidR="00261D85" w:rsidRPr="00260CF6" w:rsidRDefault="00641F02" w:rsidP="001E79B3">
      <w:pPr>
        <w:ind w:left="1440" w:hanging="1440"/>
        <w:rPr>
          <w:rFonts w:asciiTheme="minorHAnsi" w:hAnsiTheme="minorHAnsi"/>
        </w:rPr>
      </w:pPr>
      <w:r w:rsidRPr="00260CF6">
        <w:rPr>
          <w:rFonts w:asciiTheme="minorHAnsi" w:hAnsiTheme="minorHAnsi"/>
        </w:rPr>
        <w:t>1115</w:t>
      </w:r>
      <w:r w:rsidR="003E5585" w:rsidRPr="00260CF6">
        <w:rPr>
          <w:rFonts w:asciiTheme="minorHAnsi" w:hAnsiTheme="minorHAnsi"/>
        </w:rPr>
        <w:tab/>
      </w:r>
      <w:r w:rsidR="001E79B3" w:rsidRPr="00260CF6">
        <w:rPr>
          <w:rFonts w:asciiTheme="minorHAnsi" w:hAnsiTheme="minorHAnsi" w:cstheme="minorHAnsi"/>
          <w:bCs/>
          <w:iCs/>
        </w:rPr>
        <w:t>Maj. Gen. James Sears, AFOTEC Commander</w:t>
      </w:r>
      <w:r w:rsidR="001E79B3" w:rsidRPr="00260CF6">
        <w:rPr>
          <w:rFonts w:asciiTheme="minorHAnsi" w:hAnsiTheme="minorHAnsi"/>
        </w:rPr>
        <w:t xml:space="preserve"> (</w:t>
      </w:r>
      <w:r w:rsidR="001E79B3" w:rsidRPr="00260CF6">
        <w:rPr>
          <w:rFonts w:asciiTheme="minorHAnsi" w:hAnsiTheme="minorHAnsi"/>
          <w:color w:val="FF0000"/>
        </w:rPr>
        <w:t>Confirmed</w:t>
      </w:r>
      <w:r w:rsidR="001E79B3" w:rsidRPr="00260CF6">
        <w:rPr>
          <w:rFonts w:asciiTheme="minorHAnsi" w:hAnsiTheme="minorHAnsi"/>
        </w:rPr>
        <w:t>) (Introduction by Mark Neice)</w:t>
      </w:r>
    </w:p>
    <w:p w14:paraId="02732219" w14:textId="77777777" w:rsidR="00910615" w:rsidRPr="00260CF6" w:rsidRDefault="00910615" w:rsidP="00FF7842">
      <w:pPr>
        <w:pStyle w:val="NoSpacing"/>
        <w:rPr>
          <w:rFonts w:cs="Times New Roman"/>
        </w:rPr>
      </w:pPr>
    </w:p>
    <w:p w14:paraId="15EFC046" w14:textId="2336EB5E" w:rsidR="00910615" w:rsidRPr="00260CF6" w:rsidRDefault="00641F02" w:rsidP="00BE1A79">
      <w:pPr>
        <w:ind w:left="1440" w:hanging="1440"/>
        <w:rPr>
          <w:rFonts w:asciiTheme="minorHAnsi" w:hAnsiTheme="minorHAnsi"/>
        </w:rPr>
      </w:pPr>
      <w:r w:rsidRPr="00260CF6">
        <w:rPr>
          <w:rFonts w:asciiTheme="minorHAnsi" w:hAnsiTheme="minorHAnsi"/>
        </w:rPr>
        <w:t>1200</w:t>
      </w:r>
      <w:r w:rsidR="00732F35" w:rsidRPr="00260CF6">
        <w:rPr>
          <w:rFonts w:asciiTheme="minorHAnsi" w:hAnsiTheme="minorHAnsi"/>
        </w:rPr>
        <w:tab/>
      </w:r>
      <w:r w:rsidR="00910615" w:rsidRPr="00260CF6">
        <w:rPr>
          <w:rFonts w:asciiTheme="minorHAnsi" w:hAnsiTheme="minorHAnsi"/>
          <w:bCs/>
        </w:rPr>
        <w:t xml:space="preserve">Mr. </w:t>
      </w:r>
      <w:r w:rsidR="00C41C3F" w:rsidRPr="00260CF6">
        <w:rPr>
          <w:rFonts w:asciiTheme="minorHAnsi" w:hAnsiTheme="minorHAnsi"/>
          <w:bCs/>
        </w:rPr>
        <w:t>Mark Henderson</w:t>
      </w:r>
      <w:r w:rsidR="00910615" w:rsidRPr="00260CF6">
        <w:rPr>
          <w:rFonts w:asciiTheme="minorHAnsi" w:hAnsiTheme="minorHAnsi"/>
          <w:bCs/>
        </w:rPr>
        <w:t xml:space="preserve">– </w:t>
      </w:r>
      <w:r w:rsidR="00C41C3F" w:rsidRPr="00260CF6">
        <w:rPr>
          <w:rFonts w:asciiTheme="minorHAnsi" w:hAnsiTheme="minorHAnsi"/>
          <w:bCs/>
        </w:rPr>
        <w:t>Conference</w:t>
      </w:r>
      <w:r w:rsidR="00910615" w:rsidRPr="00260CF6">
        <w:rPr>
          <w:rFonts w:asciiTheme="minorHAnsi" w:hAnsiTheme="minorHAnsi"/>
          <w:bCs/>
        </w:rPr>
        <w:t xml:space="preserve"> Technical Program </w:t>
      </w:r>
      <w:r w:rsidR="00761422" w:rsidRPr="00260CF6">
        <w:rPr>
          <w:rFonts w:asciiTheme="minorHAnsi" w:hAnsiTheme="minorHAnsi"/>
          <w:bCs/>
        </w:rPr>
        <w:t>Co-</w:t>
      </w:r>
      <w:r w:rsidR="00910615" w:rsidRPr="00260CF6">
        <w:rPr>
          <w:rFonts w:asciiTheme="minorHAnsi" w:hAnsiTheme="minorHAnsi"/>
          <w:bCs/>
        </w:rPr>
        <w:t>Chair</w:t>
      </w:r>
      <w:r w:rsidR="006A358B" w:rsidRPr="00260CF6">
        <w:rPr>
          <w:rFonts w:asciiTheme="minorHAnsi" w:hAnsiTheme="minorHAnsi"/>
          <w:bCs/>
        </w:rPr>
        <w:t>:</w:t>
      </w:r>
      <w:r w:rsidR="006A358B" w:rsidRPr="00260CF6">
        <w:rPr>
          <w:rFonts w:asciiTheme="minorHAnsi" w:hAnsiTheme="minorHAnsi"/>
          <w:b/>
        </w:rPr>
        <w:t xml:space="preserve"> </w:t>
      </w:r>
      <w:r w:rsidR="00910615" w:rsidRPr="00260CF6">
        <w:rPr>
          <w:rFonts w:asciiTheme="minorHAnsi" w:hAnsiTheme="minorHAnsi"/>
        </w:rPr>
        <w:t xml:space="preserve"> </w:t>
      </w:r>
      <w:r w:rsidR="006A358B" w:rsidRPr="00260CF6">
        <w:rPr>
          <w:rFonts w:asciiTheme="minorHAnsi" w:hAnsiTheme="minorHAnsi"/>
        </w:rPr>
        <w:t xml:space="preserve">Announcements and </w:t>
      </w:r>
      <w:r w:rsidR="00BA52A5" w:rsidRPr="00260CF6">
        <w:rPr>
          <w:rFonts w:asciiTheme="minorHAnsi" w:hAnsiTheme="minorHAnsi"/>
        </w:rPr>
        <w:t>Introduction to</w:t>
      </w:r>
      <w:r w:rsidR="006A358B" w:rsidRPr="00260CF6">
        <w:rPr>
          <w:rFonts w:asciiTheme="minorHAnsi" w:hAnsiTheme="minorHAnsi"/>
        </w:rPr>
        <w:t xml:space="preserve"> </w:t>
      </w:r>
      <w:r w:rsidR="00BA52A5" w:rsidRPr="00260CF6">
        <w:rPr>
          <w:rFonts w:asciiTheme="minorHAnsi" w:hAnsiTheme="minorHAnsi"/>
        </w:rPr>
        <w:t>Afternoon</w:t>
      </w:r>
      <w:r w:rsidR="006A358B" w:rsidRPr="00260CF6">
        <w:rPr>
          <w:rFonts w:asciiTheme="minorHAnsi" w:hAnsiTheme="minorHAnsi"/>
        </w:rPr>
        <w:t xml:space="preserve"> Technical Sessions</w:t>
      </w:r>
      <w:r w:rsidR="00F87CB2" w:rsidRPr="00260CF6">
        <w:rPr>
          <w:rFonts w:asciiTheme="minorHAnsi" w:hAnsiTheme="minorHAnsi"/>
        </w:rPr>
        <w:t>, Introduction of Lunch Speaker</w:t>
      </w:r>
    </w:p>
    <w:p w14:paraId="29AFF0D6" w14:textId="77777777" w:rsidR="00C27087" w:rsidRPr="00260CF6" w:rsidRDefault="00C27087" w:rsidP="00FF7842">
      <w:pPr>
        <w:pStyle w:val="NoSpacing"/>
        <w:rPr>
          <w:rFonts w:cs="Times New Roman"/>
        </w:rPr>
      </w:pPr>
    </w:p>
    <w:p w14:paraId="5DB6FD15" w14:textId="52677251" w:rsidR="00335D33" w:rsidRPr="00260CF6" w:rsidRDefault="00641F02">
      <w:pPr>
        <w:ind w:left="1440" w:hanging="1440"/>
        <w:rPr>
          <w:rFonts w:asciiTheme="minorHAnsi" w:hAnsiTheme="minorHAnsi"/>
          <w:color w:val="000000" w:themeColor="text1"/>
        </w:rPr>
      </w:pPr>
      <w:r w:rsidRPr="00260CF6">
        <w:rPr>
          <w:rFonts w:asciiTheme="minorHAnsi" w:hAnsiTheme="minorHAnsi"/>
          <w:color w:val="000000" w:themeColor="text1"/>
        </w:rPr>
        <w:t>1200</w:t>
      </w:r>
      <w:r w:rsidR="00FF7842" w:rsidRPr="00260CF6">
        <w:rPr>
          <w:rFonts w:asciiTheme="minorHAnsi" w:hAnsiTheme="minorHAnsi"/>
          <w:color w:val="000000" w:themeColor="text1"/>
        </w:rPr>
        <w:tab/>
      </w:r>
      <w:r w:rsidR="00FF7842" w:rsidRPr="00260CF6">
        <w:rPr>
          <w:rFonts w:asciiTheme="minorHAnsi" w:hAnsiTheme="minorHAnsi"/>
          <w:b/>
          <w:color w:val="000000" w:themeColor="text1"/>
        </w:rPr>
        <w:t>Lunch</w:t>
      </w:r>
      <w:r w:rsidR="00A75497" w:rsidRPr="00260CF6">
        <w:rPr>
          <w:rFonts w:asciiTheme="minorHAnsi" w:hAnsiTheme="minorHAnsi"/>
          <w:b/>
          <w:color w:val="000000" w:themeColor="text1"/>
        </w:rPr>
        <w:t xml:space="preserve"> in Cancun</w:t>
      </w:r>
      <w:r w:rsidR="00FF7842" w:rsidRPr="00260CF6">
        <w:rPr>
          <w:rFonts w:asciiTheme="minorHAnsi" w:hAnsiTheme="minorHAnsi"/>
          <w:color w:val="000000" w:themeColor="text1"/>
        </w:rPr>
        <w:t xml:space="preserve"> </w:t>
      </w:r>
    </w:p>
    <w:p w14:paraId="50180970" w14:textId="4C42A49C" w:rsidR="00EA04B6" w:rsidRPr="00260CF6" w:rsidRDefault="00E72EB4" w:rsidP="00532088">
      <w:pPr>
        <w:ind w:left="1440"/>
        <w:rPr>
          <w:rFonts w:asciiTheme="minorHAnsi" w:hAnsiTheme="minorHAnsi" w:cstheme="minorHAnsi"/>
        </w:rPr>
        <w:sectPr w:rsidR="00EA04B6" w:rsidRPr="00260CF6" w:rsidSect="00FC276A">
          <w:headerReference w:type="default" r:id="rId8"/>
          <w:footerReference w:type="default" r:id="rId9"/>
          <w:pgSz w:w="12240" w:h="15840" w:code="1"/>
          <w:pgMar w:top="720" w:right="720" w:bottom="720" w:left="720" w:header="475" w:footer="0" w:gutter="0"/>
          <w:cols w:space="720"/>
          <w:docGrid w:linePitch="326"/>
        </w:sectPr>
      </w:pPr>
      <w:r w:rsidRPr="00260CF6">
        <w:rPr>
          <w:rFonts w:asciiTheme="minorHAnsi" w:hAnsiTheme="minorHAnsi" w:cstheme="minorHAnsi"/>
        </w:rPr>
        <w:t>STE</w:t>
      </w:r>
      <w:r w:rsidR="00945C37" w:rsidRPr="00260CF6">
        <w:rPr>
          <w:rFonts w:asciiTheme="minorHAnsi" w:hAnsiTheme="minorHAnsi" w:cstheme="minorHAnsi"/>
        </w:rPr>
        <w:t>A</w:t>
      </w:r>
      <w:r w:rsidRPr="00260CF6">
        <w:rPr>
          <w:rFonts w:asciiTheme="minorHAnsi" w:hAnsiTheme="minorHAnsi" w:cstheme="minorHAnsi"/>
        </w:rPr>
        <w:t>M Speaker</w:t>
      </w:r>
      <w:bookmarkStart w:id="4" w:name="_Hlk502839296"/>
      <w:bookmarkStart w:id="5" w:name="_Hlk502906621"/>
    </w:p>
    <w:bookmarkEnd w:id="4"/>
    <w:p w14:paraId="31C8AAFC" w14:textId="3D82BFAF" w:rsidR="00EA04B6" w:rsidRPr="00260CF6" w:rsidRDefault="00EA04B6" w:rsidP="00532088">
      <w:pPr>
        <w:rPr>
          <w:rFonts w:asciiTheme="minorHAnsi" w:hAnsiTheme="minorHAnsi" w:cstheme="minorHAnsi"/>
        </w:rPr>
        <w:sectPr w:rsidR="00EA04B6" w:rsidRPr="00260CF6" w:rsidSect="00532088">
          <w:type w:val="continuous"/>
          <w:pgSz w:w="12240" w:h="15840" w:code="1"/>
          <w:pgMar w:top="720" w:right="720" w:bottom="720" w:left="720" w:header="475" w:footer="0" w:gutter="0"/>
          <w:cols w:num="2" w:space="720"/>
          <w:docGrid w:linePitch="326"/>
        </w:sectPr>
      </w:pPr>
    </w:p>
    <w:bookmarkEnd w:id="5"/>
    <w:p w14:paraId="7B894B01" w14:textId="1609BF0F" w:rsidR="00383F41" w:rsidRPr="00260CF6" w:rsidRDefault="00641F02" w:rsidP="006A358B">
      <w:pPr>
        <w:pStyle w:val="NoSpacing"/>
        <w:ind w:left="1440" w:hanging="1440"/>
        <w:rPr>
          <w:rFonts w:cs="Times New Roman"/>
          <w:b/>
          <w:sz w:val="26"/>
          <w:szCs w:val="26"/>
        </w:rPr>
      </w:pPr>
      <w:r w:rsidRPr="00260CF6">
        <w:rPr>
          <w:rFonts w:cs="Times New Roman"/>
          <w:sz w:val="24"/>
          <w:szCs w:val="24"/>
        </w:rPr>
        <w:t>1300</w:t>
      </w:r>
      <w:r w:rsidR="00EB7617" w:rsidRPr="00260CF6">
        <w:rPr>
          <w:rFonts w:cs="Times New Roman"/>
          <w:sz w:val="24"/>
          <w:szCs w:val="24"/>
        </w:rPr>
        <w:tab/>
      </w:r>
      <w:r w:rsidR="006A358B" w:rsidRPr="00260CF6">
        <w:rPr>
          <w:rFonts w:cs="Times New Roman"/>
          <w:b/>
          <w:sz w:val="26"/>
          <w:szCs w:val="26"/>
        </w:rPr>
        <w:t>Technical Track Sessions</w:t>
      </w:r>
    </w:p>
    <w:p w14:paraId="60620EDB" w14:textId="77777777" w:rsidR="004551C2" w:rsidRPr="00260CF6" w:rsidRDefault="004551C2" w:rsidP="00366248">
      <w:pPr>
        <w:pStyle w:val="NoSpacing"/>
        <w:rPr>
          <w:rFonts w:ascii="Arial" w:hAnsi="Arial" w:cs="Arial"/>
          <w:bCs/>
        </w:rPr>
      </w:pPr>
      <w:bookmarkStart w:id="6" w:name="_Hlk500416286"/>
    </w:p>
    <w:p w14:paraId="7411EDD3" w14:textId="77777777" w:rsidR="008606ED" w:rsidRPr="00260CF6" w:rsidRDefault="008606ED" w:rsidP="00366248">
      <w:pPr>
        <w:pStyle w:val="NoSpacing"/>
        <w:rPr>
          <w:rFonts w:ascii="Arial" w:hAnsi="Arial" w:cs="Arial"/>
          <w:bCs/>
        </w:rPr>
      </w:pPr>
    </w:p>
    <w:p w14:paraId="03F34465" w14:textId="03562864" w:rsidR="00E619B0" w:rsidRPr="00260CF6" w:rsidRDefault="00E619B0" w:rsidP="004F17EC">
      <w:pPr>
        <w:pStyle w:val="NoSpacing"/>
        <w:jc w:val="center"/>
        <w:rPr>
          <w:rFonts w:cs="Times New Roman"/>
          <w:b/>
          <w:i/>
          <w:color w:val="6600CC"/>
          <w:sz w:val="24"/>
          <w:szCs w:val="24"/>
        </w:rPr>
      </w:pPr>
      <w:r w:rsidRPr="00260CF6">
        <w:rPr>
          <w:rFonts w:cs="Times New Roman"/>
          <w:b/>
          <w:color w:val="2F5496" w:themeColor="accent5" w:themeShade="BF"/>
          <w:sz w:val="24"/>
          <w:szCs w:val="24"/>
        </w:rPr>
        <w:t xml:space="preserve">T&amp;E Capabilities for Directed Energy Systems 1 </w:t>
      </w:r>
      <w:r w:rsidRPr="00260CF6">
        <w:rPr>
          <w:rFonts w:cs="Times New Roman"/>
          <w:b/>
          <w:i/>
          <w:color w:val="7030A0"/>
          <w:sz w:val="24"/>
          <w:szCs w:val="24"/>
        </w:rPr>
        <w:t>(</w:t>
      </w:r>
      <w:r w:rsidR="00A75497" w:rsidRPr="00260CF6">
        <w:rPr>
          <w:rFonts w:cs="Times New Roman"/>
          <w:b/>
          <w:i/>
          <w:iCs/>
          <w:color w:val="6600CC"/>
          <w:sz w:val="24"/>
          <w:szCs w:val="24"/>
        </w:rPr>
        <w:t>Tampico</w:t>
      </w:r>
      <w:r w:rsidRPr="00260CF6">
        <w:rPr>
          <w:rFonts w:cs="Times New Roman"/>
          <w:b/>
          <w:i/>
          <w:color w:val="6600CC"/>
          <w:sz w:val="24"/>
          <w:szCs w:val="24"/>
        </w:rPr>
        <w:t>)</w:t>
      </w:r>
    </w:p>
    <w:p w14:paraId="06B7F352" w14:textId="3E076CEC" w:rsidR="00E619B0" w:rsidRPr="00260CF6" w:rsidRDefault="00E619B0" w:rsidP="005826E9">
      <w:pPr>
        <w:pStyle w:val="NoSpacing"/>
        <w:jc w:val="center"/>
        <w:rPr>
          <w:rFonts w:cs="Times New Roman"/>
          <w:b/>
          <w:color w:val="000000" w:themeColor="text1"/>
          <w:sz w:val="24"/>
          <w:szCs w:val="24"/>
        </w:rPr>
      </w:pPr>
      <w:r w:rsidRPr="00260CF6">
        <w:rPr>
          <w:rFonts w:cs="Times New Roman"/>
          <w:b/>
          <w:color w:val="000000" w:themeColor="text1"/>
          <w:sz w:val="24"/>
          <w:szCs w:val="24"/>
        </w:rPr>
        <w:t>Session Chair:  Mr. Alex Clark (</w:t>
      </w:r>
      <w:proofErr w:type="spellStart"/>
      <w:r w:rsidRPr="00260CF6">
        <w:rPr>
          <w:rFonts w:cs="Times New Roman"/>
          <w:b/>
          <w:color w:val="000000" w:themeColor="text1"/>
          <w:sz w:val="24"/>
          <w:szCs w:val="24"/>
        </w:rPr>
        <w:t>BlueHalo</w:t>
      </w:r>
      <w:proofErr w:type="spellEnd"/>
      <w:r w:rsidRPr="00260CF6">
        <w:rPr>
          <w:rFonts w:cs="Times New Roman"/>
          <w:b/>
          <w:color w:val="000000" w:themeColor="text1"/>
          <w:sz w:val="24"/>
          <w:szCs w:val="24"/>
        </w:rPr>
        <w:t>)</w:t>
      </w:r>
    </w:p>
    <w:p w14:paraId="59FE4670" w14:textId="2C19F894" w:rsidR="00E619B0" w:rsidRPr="00260CF6" w:rsidRDefault="00E619B0" w:rsidP="00E619B0">
      <w:pPr>
        <w:pStyle w:val="NoSpacing"/>
        <w:jc w:val="center"/>
        <w:rPr>
          <w:bCs/>
          <w:i/>
          <w:color w:val="1F4E79" w:themeColor="accent1" w:themeShade="80"/>
        </w:rPr>
      </w:pPr>
      <w:r w:rsidRPr="00260CF6">
        <w:rPr>
          <w:bCs/>
          <w:i/>
          <w:color w:val="1F4E79" w:themeColor="accent1" w:themeShade="80"/>
        </w:rPr>
        <w:t>(Lim Dis/Export Control</w:t>
      </w:r>
      <w:r w:rsidR="00ED0D0A" w:rsidRPr="00260CF6">
        <w:rPr>
          <w:bCs/>
          <w:i/>
          <w:color w:val="1F4E79" w:themeColor="accent1" w:themeShade="80"/>
        </w:rPr>
        <w:t>led to Open</w:t>
      </w:r>
      <w:r w:rsidRPr="00260CF6">
        <w:rPr>
          <w:bCs/>
          <w:i/>
          <w:color w:val="1F4E79" w:themeColor="accent1" w:themeShade="80"/>
        </w:rPr>
        <w:t>)</w:t>
      </w:r>
    </w:p>
    <w:p w14:paraId="0AE112A1" w14:textId="77777777" w:rsidR="00E619B0" w:rsidRPr="00260CF6" w:rsidRDefault="00E619B0" w:rsidP="00E619B0">
      <w:pPr>
        <w:pStyle w:val="NoSpacing"/>
        <w:jc w:val="center"/>
        <w:rPr>
          <w:bCs/>
          <w:iCs/>
          <w:color w:val="1F4E79" w:themeColor="accent1" w:themeShade="80"/>
        </w:rPr>
      </w:pPr>
    </w:p>
    <w:p w14:paraId="0D709CF6" w14:textId="1FAD2F04" w:rsidR="00ED0D0A" w:rsidRPr="00260CF6" w:rsidRDefault="00E619B0" w:rsidP="00E619B0">
      <w:pPr>
        <w:pStyle w:val="NoSpacing"/>
        <w:rPr>
          <w:iCs/>
          <w:color w:val="000000" w:themeColor="text1"/>
        </w:rPr>
      </w:pPr>
      <w:r w:rsidRPr="00260CF6">
        <w:rPr>
          <w:bCs/>
          <w:iCs/>
          <w:color w:val="5B9BD5" w:themeColor="accent1"/>
          <w:sz w:val="23"/>
          <w:szCs w:val="23"/>
        </w:rPr>
        <w:t>1300</w:t>
      </w:r>
      <w:r w:rsidRPr="00260CF6">
        <w:rPr>
          <w:b/>
          <w:bCs/>
          <w:iCs/>
          <w:color w:val="5B9BD5" w:themeColor="accent1"/>
        </w:rPr>
        <w:t xml:space="preserve"> </w:t>
      </w:r>
      <w:r w:rsidR="00ED0D0A" w:rsidRPr="00260CF6">
        <w:rPr>
          <w:b/>
          <w:bCs/>
          <w:iCs/>
          <w:color w:val="000000" w:themeColor="text1"/>
        </w:rPr>
        <w:t>–</w:t>
      </w:r>
      <w:r w:rsidRPr="00260CF6">
        <w:rPr>
          <w:b/>
          <w:bCs/>
          <w:iCs/>
          <w:color w:val="000000" w:themeColor="text1"/>
        </w:rPr>
        <w:t xml:space="preserve"> </w:t>
      </w:r>
      <w:r w:rsidR="00ED0D0A" w:rsidRPr="00260CF6">
        <w:rPr>
          <w:b/>
          <w:bCs/>
          <w:iCs/>
        </w:rPr>
        <w:t>Deployment of DELTA-</w:t>
      </w:r>
      <w:proofErr w:type="spellStart"/>
      <w:r w:rsidR="00ED0D0A" w:rsidRPr="00260CF6">
        <w:rPr>
          <w:b/>
          <w:bCs/>
          <w:iCs/>
        </w:rPr>
        <w:t>Wx</w:t>
      </w:r>
      <w:proofErr w:type="spellEnd"/>
      <w:r w:rsidR="00ED0D0A" w:rsidRPr="00260CF6">
        <w:rPr>
          <w:b/>
          <w:bCs/>
          <w:iCs/>
        </w:rPr>
        <w:t xml:space="preserve"> Deep-Learning Field Terminals for HEL Weapon Prototype Testing and Experimentation (Unclassified/</w:t>
      </w:r>
      <w:proofErr w:type="spellStart"/>
      <w:r w:rsidR="00ED0D0A" w:rsidRPr="00260CF6">
        <w:rPr>
          <w:b/>
          <w:bCs/>
          <w:iCs/>
        </w:rPr>
        <w:t>Dist</w:t>
      </w:r>
      <w:proofErr w:type="spellEnd"/>
      <w:r w:rsidR="00ED0D0A" w:rsidRPr="00260CF6">
        <w:rPr>
          <w:b/>
          <w:bCs/>
          <w:iCs/>
        </w:rPr>
        <w:t xml:space="preserve"> D/Export Controlled</w:t>
      </w:r>
      <w:r w:rsidR="00ED0D0A" w:rsidRPr="00040EA2">
        <w:rPr>
          <w:b/>
          <w:bCs/>
          <w:iCs/>
        </w:rPr>
        <w:t xml:space="preserve">) </w:t>
      </w:r>
      <w:r w:rsidR="00040EA2" w:rsidRPr="00040EA2">
        <w:rPr>
          <w:iCs/>
        </w:rPr>
        <w:t>Dr. M</w:t>
      </w:r>
      <w:r w:rsidR="00ED0D0A" w:rsidRPr="00040EA2">
        <w:rPr>
          <w:iCs/>
        </w:rPr>
        <w:t>atthew Whiteley, MZA</w:t>
      </w:r>
      <w:r w:rsidR="00ED0D0A" w:rsidRPr="00260CF6">
        <w:rPr>
          <w:iCs/>
        </w:rPr>
        <w:t xml:space="preserve"> Associates Corporation</w:t>
      </w:r>
    </w:p>
    <w:p w14:paraId="112AC6D0" w14:textId="77777777" w:rsidR="00E619B0" w:rsidRPr="00260CF6" w:rsidRDefault="00E619B0" w:rsidP="00E619B0">
      <w:pPr>
        <w:pStyle w:val="NoSpacing"/>
        <w:rPr>
          <w:b/>
          <w:bCs/>
          <w:iCs/>
          <w:color w:val="000000" w:themeColor="text1"/>
        </w:rPr>
      </w:pPr>
    </w:p>
    <w:p w14:paraId="3119CBFE" w14:textId="5E8DF76D" w:rsidR="00E619B0" w:rsidRPr="00260CF6" w:rsidRDefault="00E619B0" w:rsidP="00E619B0">
      <w:pPr>
        <w:pStyle w:val="NoSpacing"/>
        <w:rPr>
          <w:iCs/>
          <w:color w:val="000000" w:themeColor="text1"/>
        </w:rPr>
      </w:pPr>
      <w:r w:rsidRPr="00260CF6">
        <w:rPr>
          <w:bCs/>
          <w:iCs/>
          <w:color w:val="5B9BD5" w:themeColor="accent1"/>
          <w:sz w:val="23"/>
          <w:szCs w:val="23"/>
        </w:rPr>
        <w:t>1330</w:t>
      </w:r>
      <w:r w:rsidRPr="00260CF6">
        <w:rPr>
          <w:b/>
          <w:bCs/>
          <w:iCs/>
          <w:color w:val="5B9BD5" w:themeColor="accent1"/>
        </w:rPr>
        <w:t xml:space="preserve"> </w:t>
      </w:r>
      <w:r w:rsidRPr="00260CF6">
        <w:rPr>
          <w:b/>
          <w:bCs/>
          <w:iCs/>
        </w:rPr>
        <w:t xml:space="preserve">- </w:t>
      </w:r>
      <w:r w:rsidR="00ED0D0A" w:rsidRPr="00260CF6">
        <w:rPr>
          <w:b/>
          <w:bCs/>
          <w:iCs/>
          <w:color w:val="000000" w:themeColor="text1"/>
        </w:rPr>
        <w:t xml:space="preserve">Scaling HEL Characterization with the Small Measurement and Analysis System (SMASH) (Unclassified/Dis D/Export Controlled) </w:t>
      </w:r>
      <w:r w:rsidR="00ED0D0A" w:rsidRPr="00260CF6">
        <w:rPr>
          <w:iCs/>
          <w:color w:val="000000" w:themeColor="text1"/>
        </w:rPr>
        <w:t>Dr. John Mason, Radiance Technologies</w:t>
      </w:r>
    </w:p>
    <w:p w14:paraId="45B38C1D" w14:textId="77777777" w:rsidR="00E619B0" w:rsidRPr="00260CF6" w:rsidRDefault="00E619B0" w:rsidP="00E619B0">
      <w:pPr>
        <w:pStyle w:val="NoSpacing"/>
        <w:rPr>
          <w:b/>
          <w:bCs/>
          <w:iCs/>
          <w:color w:val="000000" w:themeColor="text1"/>
        </w:rPr>
      </w:pPr>
    </w:p>
    <w:p w14:paraId="1AB0F17F" w14:textId="343A5C6F" w:rsidR="0076714F" w:rsidRPr="00260CF6" w:rsidRDefault="00E619B0" w:rsidP="00E619B0">
      <w:pPr>
        <w:pStyle w:val="NoSpacing"/>
        <w:rPr>
          <w:iCs/>
          <w:color w:val="000000" w:themeColor="text1"/>
        </w:rPr>
      </w:pPr>
      <w:r w:rsidRPr="00260CF6">
        <w:rPr>
          <w:bCs/>
          <w:iCs/>
          <w:color w:val="5B9BD5" w:themeColor="accent1"/>
          <w:sz w:val="23"/>
          <w:szCs w:val="23"/>
        </w:rPr>
        <w:t>1400</w:t>
      </w:r>
      <w:r w:rsidRPr="00260CF6">
        <w:rPr>
          <w:b/>
          <w:bCs/>
          <w:iCs/>
          <w:color w:val="5B9BD5" w:themeColor="accent1"/>
        </w:rPr>
        <w:t xml:space="preserve"> </w:t>
      </w:r>
      <w:r w:rsidR="00ED0D0A" w:rsidRPr="00260CF6">
        <w:rPr>
          <w:b/>
          <w:bCs/>
          <w:iCs/>
          <w:color w:val="000000" w:themeColor="text1"/>
        </w:rPr>
        <w:t>–</w:t>
      </w:r>
      <w:r w:rsidRPr="00260CF6">
        <w:rPr>
          <w:b/>
          <w:bCs/>
          <w:iCs/>
          <w:color w:val="000000" w:themeColor="text1"/>
        </w:rPr>
        <w:t xml:space="preserve"> </w:t>
      </w:r>
      <w:r w:rsidR="0076714F" w:rsidRPr="00260CF6">
        <w:rPr>
          <w:b/>
          <w:bCs/>
          <w:iCs/>
          <w:color w:val="000000" w:themeColor="text1"/>
        </w:rPr>
        <w:t>Differences between KE testing and DE testing (Unclassified/</w:t>
      </w:r>
      <w:proofErr w:type="spellStart"/>
      <w:r w:rsidR="0076714F" w:rsidRPr="00260CF6">
        <w:rPr>
          <w:b/>
          <w:bCs/>
          <w:iCs/>
          <w:color w:val="000000" w:themeColor="text1"/>
        </w:rPr>
        <w:t>Dist</w:t>
      </w:r>
      <w:proofErr w:type="spellEnd"/>
      <w:r w:rsidR="0076714F" w:rsidRPr="00260CF6">
        <w:rPr>
          <w:b/>
          <w:bCs/>
          <w:iCs/>
          <w:color w:val="000000" w:themeColor="text1"/>
        </w:rPr>
        <w:t xml:space="preserve"> D/Export Controlled) </w:t>
      </w:r>
      <w:r w:rsidR="00040EA2" w:rsidRPr="009466A1">
        <w:rPr>
          <w:iCs/>
          <w:color w:val="000000" w:themeColor="text1"/>
        </w:rPr>
        <w:t>Dr.</w:t>
      </w:r>
      <w:r w:rsidR="00040EA2">
        <w:rPr>
          <w:b/>
          <w:bCs/>
          <w:iCs/>
          <w:color w:val="000000" w:themeColor="text1"/>
        </w:rPr>
        <w:t xml:space="preserve"> </w:t>
      </w:r>
      <w:r w:rsidR="0076714F" w:rsidRPr="00260CF6">
        <w:rPr>
          <w:iCs/>
          <w:color w:val="000000" w:themeColor="text1"/>
        </w:rPr>
        <w:t>David Loomis, DNL Consulting</w:t>
      </w:r>
    </w:p>
    <w:p w14:paraId="3CEFA9F5" w14:textId="77777777" w:rsidR="00E619B0" w:rsidRPr="00260CF6" w:rsidRDefault="00E619B0" w:rsidP="00E619B0">
      <w:pPr>
        <w:pStyle w:val="NoSpacing"/>
        <w:rPr>
          <w:b/>
          <w:bCs/>
          <w:iCs/>
          <w:color w:val="000000" w:themeColor="text1"/>
        </w:rPr>
      </w:pPr>
    </w:p>
    <w:p w14:paraId="75A0919A" w14:textId="67147379" w:rsidR="00A979DB" w:rsidRPr="00260CF6" w:rsidRDefault="00E619B0" w:rsidP="00A979DB">
      <w:pPr>
        <w:pStyle w:val="NoSpacing"/>
        <w:rPr>
          <w:b/>
          <w:bCs/>
          <w:iCs/>
          <w:color w:val="000000" w:themeColor="text1"/>
        </w:rPr>
      </w:pPr>
      <w:r w:rsidRPr="00260CF6">
        <w:rPr>
          <w:bCs/>
          <w:iCs/>
          <w:color w:val="5B9BD5" w:themeColor="accent1"/>
          <w:sz w:val="23"/>
          <w:szCs w:val="23"/>
        </w:rPr>
        <w:t>1430</w:t>
      </w:r>
      <w:r w:rsidRPr="00260CF6">
        <w:rPr>
          <w:b/>
          <w:bCs/>
          <w:iCs/>
          <w:color w:val="5B9BD5" w:themeColor="accent1"/>
        </w:rPr>
        <w:t xml:space="preserve"> </w:t>
      </w:r>
      <w:r w:rsidR="001C39AE" w:rsidRPr="00260CF6">
        <w:rPr>
          <w:b/>
          <w:bCs/>
          <w:iCs/>
          <w:color w:val="000000" w:themeColor="text1"/>
        </w:rPr>
        <w:t>–</w:t>
      </w:r>
      <w:r w:rsidRPr="00260CF6">
        <w:rPr>
          <w:b/>
          <w:bCs/>
          <w:iCs/>
          <w:color w:val="000000" w:themeColor="text1"/>
        </w:rPr>
        <w:t xml:space="preserve"> </w:t>
      </w:r>
      <w:r w:rsidR="0076714F" w:rsidRPr="00260CF6">
        <w:rPr>
          <w:b/>
          <w:bCs/>
          <w:iCs/>
          <w:color w:val="000000" w:themeColor="text1"/>
        </w:rPr>
        <w:t>HEL-PETT M&amp;S software platform for predictive performance analysis of HEL DE systems (Unclassified/</w:t>
      </w:r>
      <w:proofErr w:type="spellStart"/>
      <w:r w:rsidR="0076714F" w:rsidRPr="00260CF6">
        <w:rPr>
          <w:b/>
          <w:bCs/>
          <w:iCs/>
          <w:color w:val="000000" w:themeColor="text1"/>
        </w:rPr>
        <w:t>Dist</w:t>
      </w:r>
      <w:proofErr w:type="spellEnd"/>
      <w:r w:rsidR="0076714F" w:rsidRPr="00260CF6">
        <w:rPr>
          <w:b/>
          <w:bCs/>
          <w:iCs/>
          <w:color w:val="000000" w:themeColor="text1"/>
        </w:rPr>
        <w:t xml:space="preserve"> C/Export Controlled) </w:t>
      </w:r>
      <w:r w:rsidR="0076714F" w:rsidRPr="00260CF6">
        <w:rPr>
          <w:iCs/>
          <w:color w:val="000000" w:themeColor="text1"/>
        </w:rPr>
        <w:t xml:space="preserve">Stephen </w:t>
      </w:r>
      <w:proofErr w:type="spellStart"/>
      <w:r w:rsidR="0076714F" w:rsidRPr="00260CF6">
        <w:rPr>
          <w:iCs/>
          <w:color w:val="000000" w:themeColor="text1"/>
        </w:rPr>
        <w:t>Nowalk</w:t>
      </w:r>
      <w:proofErr w:type="spellEnd"/>
      <w:r w:rsidR="0076714F" w:rsidRPr="00260CF6">
        <w:rPr>
          <w:iCs/>
          <w:color w:val="000000" w:themeColor="text1"/>
        </w:rPr>
        <w:t>, II-VI Aerospace &amp; Defense</w:t>
      </w:r>
      <w:r w:rsidR="0076714F" w:rsidRPr="00260CF6">
        <w:rPr>
          <w:b/>
          <w:bCs/>
          <w:iCs/>
          <w:color w:val="000000" w:themeColor="text1"/>
        </w:rPr>
        <w:t xml:space="preserve"> </w:t>
      </w:r>
    </w:p>
    <w:p w14:paraId="30FFAC10" w14:textId="77777777" w:rsidR="00E619B0" w:rsidRPr="00260CF6" w:rsidRDefault="00E619B0" w:rsidP="00E619B0">
      <w:pPr>
        <w:pStyle w:val="NoSpacing"/>
        <w:rPr>
          <w:b/>
          <w:bCs/>
          <w:iCs/>
          <w:color w:val="000000" w:themeColor="text1"/>
        </w:rPr>
      </w:pPr>
    </w:p>
    <w:p w14:paraId="5B78A04D" w14:textId="25AD6D41" w:rsidR="00E619B0" w:rsidRPr="00260CF6" w:rsidRDefault="00E619B0" w:rsidP="00E619B0">
      <w:pPr>
        <w:pStyle w:val="NoSpacing"/>
        <w:rPr>
          <w:b/>
          <w:bCs/>
          <w:iCs/>
          <w:color w:val="000000" w:themeColor="text1"/>
        </w:rPr>
      </w:pPr>
      <w:r w:rsidRPr="00260CF6">
        <w:rPr>
          <w:bCs/>
          <w:iCs/>
          <w:color w:val="5B9BD5" w:themeColor="accent1"/>
          <w:sz w:val="23"/>
          <w:szCs w:val="23"/>
        </w:rPr>
        <w:t>1500</w:t>
      </w:r>
      <w:r w:rsidRPr="00260CF6">
        <w:rPr>
          <w:b/>
          <w:bCs/>
          <w:iCs/>
          <w:color w:val="5B9BD5" w:themeColor="accent1"/>
        </w:rPr>
        <w:t xml:space="preserve"> </w:t>
      </w:r>
      <w:r w:rsidRPr="00260CF6">
        <w:rPr>
          <w:b/>
          <w:bCs/>
          <w:iCs/>
          <w:color w:val="000000" w:themeColor="text1"/>
        </w:rPr>
        <w:t xml:space="preserve">- </w:t>
      </w:r>
      <w:bookmarkStart w:id="7" w:name="_Hlk92280190"/>
      <w:r w:rsidR="00717055" w:rsidRPr="00260CF6">
        <w:rPr>
          <w:b/>
          <w:bCs/>
          <w:iCs/>
          <w:color w:val="4472C4" w:themeColor="accent5"/>
        </w:rPr>
        <w:t>Break in the Exhibit Area</w:t>
      </w:r>
      <w:bookmarkEnd w:id="7"/>
    </w:p>
    <w:p w14:paraId="3DAA968B" w14:textId="77777777" w:rsidR="00E619B0" w:rsidRPr="00260CF6" w:rsidRDefault="00E619B0" w:rsidP="00E619B0">
      <w:pPr>
        <w:pStyle w:val="NoSpacing"/>
        <w:rPr>
          <w:b/>
          <w:bCs/>
          <w:iCs/>
          <w:color w:val="000000" w:themeColor="text1"/>
        </w:rPr>
      </w:pPr>
    </w:p>
    <w:p w14:paraId="6504990A" w14:textId="412251B3" w:rsidR="001C39AE" w:rsidRPr="00260CF6" w:rsidRDefault="00E619B0" w:rsidP="004E7D62">
      <w:pPr>
        <w:pStyle w:val="NoSpacing"/>
        <w:rPr>
          <w:iCs/>
          <w:color w:val="000000" w:themeColor="text1"/>
        </w:rPr>
      </w:pPr>
      <w:r w:rsidRPr="00260CF6">
        <w:rPr>
          <w:bCs/>
          <w:iCs/>
          <w:color w:val="5B9BD5" w:themeColor="accent1"/>
          <w:sz w:val="23"/>
          <w:szCs w:val="23"/>
        </w:rPr>
        <w:t>1530</w:t>
      </w:r>
      <w:r w:rsidRPr="00260CF6">
        <w:rPr>
          <w:b/>
          <w:bCs/>
          <w:iCs/>
          <w:color w:val="5B9BD5" w:themeColor="accent1"/>
        </w:rPr>
        <w:t xml:space="preserve"> </w:t>
      </w:r>
      <w:r w:rsidR="001C39AE" w:rsidRPr="00260CF6">
        <w:rPr>
          <w:b/>
          <w:bCs/>
          <w:iCs/>
          <w:color w:val="000000" w:themeColor="text1"/>
        </w:rPr>
        <w:t>–</w:t>
      </w:r>
      <w:r w:rsidRPr="00260CF6">
        <w:rPr>
          <w:b/>
          <w:bCs/>
          <w:iCs/>
          <w:color w:val="000000" w:themeColor="text1"/>
        </w:rPr>
        <w:t xml:space="preserve"> </w:t>
      </w:r>
      <w:r w:rsidR="004E7D62" w:rsidRPr="00260CF6">
        <w:rPr>
          <w:b/>
          <w:bCs/>
          <w:iCs/>
          <w:color w:val="000000" w:themeColor="text1"/>
        </w:rPr>
        <w:t>Directed Energy Systems Integration Laboratory - MILCON P777 (Unclassified/</w:t>
      </w:r>
      <w:proofErr w:type="spellStart"/>
      <w:r w:rsidR="004E7D62" w:rsidRPr="00260CF6">
        <w:rPr>
          <w:b/>
          <w:bCs/>
          <w:iCs/>
          <w:color w:val="000000" w:themeColor="text1"/>
        </w:rPr>
        <w:t>Dist</w:t>
      </w:r>
      <w:proofErr w:type="spellEnd"/>
      <w:r w:rsidR="004E7D62" w:rsidRPr="00260CF6">
        <w:rPr>
          <w:b/>
          <w:bCs/>
          <w:iCs/>
          <w:color w:val="000000" w:themeColor="text1"/>
        </w:rPr>
        <w:t xml:space="preserve"> D) </w:t>
      </w:r>
      <w:r w:rsidR="004E7D62" w:rsidRPr="00260CF6">
        <w:rPr>
          <w:iCs/>
          <w:color w:val="000000" w:themeColor="text1"/>
        </w:rPr>
        <w:t>Marcos Gonzalez, Naval Surface Warfare Center, Port Hueneme Division</w:t>
      </w:r>
    </w:p>
    <w:p w14:paraId="3CFA03DA" w14:textId="77777777" w:rsidR="00E619B0" w:rsidRPr="00260CF6" w:rsidRDefault="00E619B0" w:rsidP="00E619B0">
      <w:pPr>
        <w:pStyle w:val="NoSpacing"/>
        <w:rPr>
          <w:iCs/>
          <w:color w:val="000000" w:themeColor="text1"/>
        </w:rPr>
      </w:pPr>
    </w:p>
    <w:p w14:paraId="5E72A15A" w14:textId="2893C220" w:rsidR="00E619B0" w:rsidRPr="00260CF6" w:rsidRDefault="00E619B0" w:rsidP="00E619B0">
      <w:pPr>
        <w:pStyle w:val="NoSpacing"/>
        <w:rPr>
          <w:iCs/>
          <w:color w:val="000000" w:themeColor="text1"/>
        </w:rPr>
      </w:pPr>
      <w:r w:rsidRPr="00260CF6">
        <w:rPr>
          <w:bCs/>
          <w:iCs/>
          <w:color w:val="5B9BD5" w:themeColor="accent1"/>
          <w:sz w:val="23"/>
          <w:szCs w:val="23"/>
        </w:rPr>
        <w:t>1600</w:t>
      </w:r>
      <w:r w:rsidRPr="00260CF6">
        <w:rPr>
          <w:b/>
          <w:bCs/>
          <w:iCs/>
          <w:color w:val="5B9BD5" w:themeColor="accent1"/>
        </w:rPr>
        <w:t xml:space="preserve"> </w:t>
      </w:r>
      <w:r w:rsidRPr="00260CF6">
        <w:rPr>
          <w:b/>
          <w:bCs/>
          <w:iCs/>
          <w:color w:val="000000" w:themeColor="text1"/>
        </w:rPr>
        <w:t xml:space="preserve">- </w:t>
      </w:r>
      <w:r w:rsidR="004E7D62" w:rsidRPr="00260CF6">
        <w:rPr>
          <w:b/>
          <w:bCs/>
          <w:iCs/>
        </w:rPr>
        <w:t>Recoverable, Reusable Airborne Engagement (RRAE) (Unclassified/</w:t>
      </w:r>
      <w:proofErr w:type="spellStart"/>
      <w:r w:rsidR="004E7D62" w:rsidRPr="00260CF6">
        <w:rPr>
          <w:b/>
          <w:bCs/>
          <w:iCs/>
        </w:rPr>
        <w:t>Dist</w:t>
      </w:r>
      <w:proofErr w:type="spellEnd"/>
      <w:r w:rsidR="004E7D62" w:rsidRPr="00260CF6">
        <w:rPr>
          <w:b/>
          <w:bCs/>
          <w:iCs/>
        </w:rPr>
        <w:t xml:space="preserve"> C/Export Controlled) </w:t>
      </w:r>
      <w:r w:rsidR="004E7D62" w:rsidRPr="00260CF6">
        <w:rPr>
          <w:iCs/>
        </w:rPr>
        <w:t xml:space="preserve">William White, </w:t>
      </w:r>
      <w:proofErr w:type="spellStart"/>
      <w:r w:rsidR="004E7D62" w:rsidRPr="00260CF6">
        <w:rPr>
          <w:iCs/>
        </w:rPr>
        <w:t>Verus</w:t>
      </w:r>
      <w:proofErr w:type="spellEnd"/>
      <w:r w:rsidR="004E7D62" w:rsidRPr="00260CF6">
        <w:rPr>
          <w:iCs/>
        </w:rPr>
        <w:t xml:space="preserve"> Research</w:t>
      </w:r>
    </w:p>
    <w:p w14:paraId="6EA4EDC2" w14:textId="77777777" w:rsidR="00E619B0" w:rsidRPr="00260CF6" w:rsidRDefault="00E619B0" w:rsidP="00E619B0">
      <w:pPr>
        <w:pStyle w:val="NoSpacing"/>
        <w:rPr>
          <w:b/>
          <w:bCs/>
          <w:iCs/>
          <w:color w:val="000000" w:themeColor="text1"/>
        </w:rPr>
      </w:pPr>
    </w:p>
    <w:p w14:paraId="4842132D" w14:textId="2C311D54" w:rsidR="00E619B0" w:rsidRPr="00260CF6" w:rsidRDefault="00E619B0" w:rsidP="00E619B0">
      <w:pPr>
        <w:pStyle w:val="NoSpacing"/>
        <w:rPr>
          <w:iCs/>
          <w:color w:val="000000" w:themeColor="text1"/>
        </w:rPr>
      </w:pPr>
      <w:r w:rsidRPr="00260CF6">
        <w:rPr>
          <w:bCs/>
          <w:iCs/>
          <w:color w:val="5B9BD5" w:themeColor="accent1"/>
          <w:sz w:val="23"/>
          <w:szCs w:val="23"/>
        </w:rPr>
        <w:t>1630</w:t>
      </w:r>
      <w:r w:rsidRPr="00260CF6">
        <w:rPr>
          <w:b/>
          <w:bCs/>
          <w:iCs/>
          <w:color w:val="5B9BD5" w:themeColor="accent1"/>
        </w:rPr>
        <w:t xml:space="preserve"> </w:t>
      </w:r>
      <w:r w:rsidR="00C31247" w:rsidRPr="00260CF6">
        <w:rPr>
          <w:b/>
          <w:bCs/>
          <w:iCs/>
          <w:color w:val="000000" w:themeColor="text1"/>
        </w:rPr>
        <w:t>–</w:t>
      </w:r>
      <w:r w:rsidRPr="00260CF6">
        <w:rPr>
          <w:b/>
          <w:bCs/>
          <w:iCs/>
          <w:color w:val="000000" w:themeColor="text1"/>
        </w:rPr>
        <w:t xml:space="preserve"> </w:t>
      </w:r>
      <w:r w:rsidR="004E7D62" w:rsidRPr="00260CF6">
        <w:rPr>
          <w:b/>
          <w:bCs/>
          <w:iCs/>
          <w:color w:val="000000" w:themeColor="text1"/>
        </w:rPr>
        <w:t>Remote Target Status Sensor (RTSS) (Unclassified/</w:t>
      </w:r>
      <w:proofErr w:type="spellStart"/>
      <w:r w:rsidR="004E7D62" w:rsidRPr="00260CF6">
        <w:rPr>
          <w:b/>
          <w:bCs/>
          <w:iCs/>
          <w:color w:val="000000" w:themeColor="text1"/>
        </w:rPr>
        <w:t>Dist</w:t>
      </w:r>
      <w:proofErr w:type="spellEnd"/>
      <w:r w:rsidR="004E7D62" w:rsidRPr="00260CF6">
        <w:rPr>
          <w:b/>
          <w:bCs/>
          <w:iCs/>
          <w:color w:val="000000" w:themeColor="text1"/>
        </w:rPr>
        <w:t xml:space="preserve"> C) </w:t>
      </w:r>
      <w:r w:rsidR="004E7D62" w:rsidRPr="00260CF6">
        <w:rPr>
          <w:iCs/>
          <w:color w:val="000000" w:themeColor="text1"/>
        </w:rPr>
        <w:t xml:space="preserve">James Barlow, </w:t>
      </w:r>
      <w:proofErr w:type="spellStart"/>
      <w:r w:rsidR="004E7D62" w:rsidRPr="00260CF6">
        <w:rPr>
          <w:iCs/>
          <w:color w:val="000000" w:themeColor="text1"/>
        </w:rPr>
        <w:t>Verus</w:t>
      </w:r>
      <w:proofErr w:type="spellEnd"/>
      <w:r w:rsidR="004E7D62" w:rsidRPr="00260CF6">
        <w:rPr>
          <w:iCs/>
          <w:color w:val="000000" w:themeColor="text1"/>
        </w:rPr>
        <w:t xml:space="preserve"> Research</w:t>
      </w:r>
    </w:p>
    <w:p w14:paraId="62A5B831" w14:textId="2A291EEF" w:rsidR="001C39AE" w:rsidRPr="00260CF6" w:rsidRDefault="001C39AE" w:rsidP="00E619B0">
      <w:pPr>
        <w:pStyle w:val="NoSpacing"/>
        <w:rPr>
          <w:rFonts w:cs="Times New Roman"/>
          <w:b/>
          <w:iCs/>
          <w:color w:val="2F5496" w:themeColor="accent5" w:themeShade="BF"/>
          <w:sz w:val="24"/>
          <w:szCs w:val="24"/>
        </w:rPr>
      </w:pPr>
    </w:p>
    <w:p w14:paraId="06947492" w14:textId="4F193065" w:rsidR="005826E9" w:rsidRPr="00260CF6" w:rsidRDefault="004E7D62" w:rsidP="00E619B0">
      <w:pPr>
        <w:pStyle w:val="NoSpacing"/>
        <w:rPr>
          <w:rFonts w:cs="Times New Roman"/>
          <w:b/>
          <w:iCs/>
          <w:color w:val="2F5496" w:themeColor="accent5" w:themeShade="BF"/>
          <w:sz w:val="24"/>
          <w:szCs w:val="24"/>
        </w:rPr>
      </w:pPr>
      <w:r w:rsidRPr="00260CF6">
        <w:rPr>
          <w:bCs/>
          <w:iCs/>
          <w:color w:val="5B9BD5" w:themeColor="accent1"/>
          <w:sz w:val="23"/>
          <w:szCs w:val="23"/>
        </w:rPr>
        <w:t xml:space="preserve">1700 - </w:t>
      </w:r>
      <w:r w:rsidRPr="00260CF6">
        <w:rPr>
          <w:b/>
          <w:bCs/>
          <w:iCs/>
          <w:color w:val="000000" w:themeColor="text1"/>
        </w:rPr>
        <w:t>Session ends for the day</w:t>
      </w:r>
    </w:p>
    <w:p w14:paraId="7BFDD06B" w14:textId="5331896A" w:rsidR="00C01EFD" w:rsidRPr="00260CF6" w:rsidRDefault="00C01EFD" w:rsidP="00CD0563">
      <w:pPr>
        <w:pStyle w:val="NoSpacing"/>
        <w:ind w:left="720" w:firstLine="720"/>
        <w:jc w:val="center"/>
        <w:rPr>
          <w:rFonts w:cs="Times New Roman"/>
          <w:b/>
          <w:color w:val="2F5496" w:themeColor="accent5" w:themeShade="BF"/>
          <w:sz w:val="24"/>
          <w:szCs w:val="24"/>
        </w:rPr>
      </w:pPr>
    </w:p>
    <w:p w14:paraId="2E717AC1" w14:textId="527F1062" w:rsidR="00C01EFD" w:rsidRPr="00260CF6" w:rsidRDefault="00C01EFD" w:rsidP="00CD0563">
      <w:pPr>
        <w:pStyle w:val="NoSpacing"/>
        <w:ind w:left="720" w:firstLine="720"/>
        <w:jc w:val="center"/>
        <w:rPr>
          <w:rFonts w:cs="Times New Roman"/>
          <w:b/>
          <w:color w:val="2F5496" w:themeColor="accent5" w:themeShade="BF"/>
          <w:sz w:val="24"/>
          <w:szCs w:val="24"/>
        </w:rPr>
      </w:pPr>
    </w:p>
    <w:p w14:paraId="6FA46A5F" w14:textId="1191B880" w:rsidR="00C01EFD" w:rsidRPr="00260CF6" w:rsidRDefault="00C01EFD" w:rsidP="00CD0563">
      <w:pPr>
        <w:pStyle w:val="NoSpacing"/>
        <w:ind w:left="720" w:firstLine="720"/>
        <w:jc w:val="center"/>
        <w:rPr>
          <w:rFonts w:cs="Times New Roman"/>
          <w:b/>
          <w:color w:val="2F5496" w:themeColor="accent5" w:themeShade="BF"/>
          <w:sz w:val="24"/>
          <w:szCs w:val="24"/>
        </w:rPr>
      </w:pPr>
    </w:p>
    <w:p w14:paraId="1E5FAEE4" w14:textId="57C510A2" w:rsidR="00C01EFD" w:rsidRPr="00260CF6" w:rsidRDefault="00C01EFD" w:rsidP="00CD0563">
      <w:pPr>
        <w:pStyle w:val="NoSpacing"/>
        <w:ind w:left="720" w:firstLine="720"/>
        <w:jc w:val="center"/>
        <w:rPr>
          <w:rFonts w:cs="Times New Roman"/>
          <w:b/>
          <w:color w:val="2F5496" w:themeColor="accent5" w:themeShade="BF"/>
          <w:sz w:val="24"/>
          <w:szCs w:val="24"/>
        </w:rPr>
      </w:pPr>
    </w:p>
    <w:p w14:paraId="3E1BEC58" w14:textId="5046CF79" w:rsidR="00C01EFD" w:rsidRPr="00260CF6" w:rsidRDefault="00C01EFD" w:rsidP="00CD0563">
      <w:pPr>
        <w:pStyle w:val="NoSpacing"/>
        <w:ind w:left="720" w:firstLine="720"/>
        <w:jc w:val="center"/>
        <w:rPr>
          <w:rFonts w:cs="Times New Roman"/>
          <w:b/>
          <w:color w:val="2F5496" w:themeColor="accent5" w:themeShade="BF"/>
          <w:sz w:val="24"/>
          <w:szCs w:val="24"/>
        </w:rPr>
      </w:pPr>
    </w:p>
    <w:p w14:paraId="47923730" w14:textId="4F5C0B4C" w:rsidR="00C01EFD" w:rsidRPr="00260CF6" w:rsidRDefault="00C01EFD" w:rsidP="00CD0563">
      <w:pPr>
        <w:pStyle w:val="NoSpacing"/>
        <w:ind w:left="720" w:firstLine="720"/>
        <w:jc w:val="center"/>
        <w:rPr>
          <w:rFonts w:cs="Times New Roman"/>
          <w:b/>
          <w:color w:val="2F5496" w:themeColor="accent5" w:themeShade="BF"/>
          <w:sz w:val="24"/>
          <w:szCs w:val="24"/>
        </w:rPr>
      </w:pPr>
    </w:p>
    <w:p w14:paraId="192A3ACD" w14:textId="77777777" w:rsidR="00C01EFD" w:rsidRPr="00260CF6" w:rsidRDefault="00C01EFD" w:rsidP="00CD0563">
      <w:pPr>
        <w:pStyle w:val="NoSpacing"/>
        <w:ind w:left="720" w:firstLine="720"/>
        <w:jc w:val="center"/>
        <w:rPr>
          <w:rFonts w:cs="Times New Roman"/>
          <w:b/>
          <w:color w:val="2F5496" w:themeColor="accent5" w:themeShade="BF"/>
          <w:sz w:val="24"/>
          <w:szCs w:val="24"/>
        </w:rPr>
      </w:pPr>
    </w:p>
    <w:p w14:paraId="1D958269" w14:textId="19E41929" w:rsidR="00D61327" w:rsidRPr="00260CF6" w:rsidRDefault="00B20E03" w:rsidP="001C39AE">
      <w:pPr>
        <w:pStyle w:val="NoSpacing"/>
        <w:jc w:val="center"/>
        <w:rPr>
          <w:rFonts w:cs="Times New Roman"/>
          <w:b/>
          <w:i/>
          <w:color w:val="7030A0"/>
          <w:sz w:val="24"/>
          <w:szCs w:val="24"/>
        </w:rPr>
      </w:pPr>
      <w:bookmarkStart w:id="8" w:name="_Hlk93479199"/>
      <w:r w:rsidRPr="00260CF6">
        <w:rPr>
          <w:rFonts w:cs="Times New Roman"/>
          <w:b/>
          <w:color w:val="2F5496" w:themeColor="accent5" w:themeShade="BF"/>
          <w:sz w:val="24"/>
          <w:szCs w:val="24"/>
        </w:rPr>
        <w:t>HPM Sensors and Sources 1</w:t>
      </w:r>
      <w:r w:rsidR="00A75497" w:rsidRPr="00260CF6">
        <w:rPr>
          <w:rFonts w:cs="Times New Roman"/>
          <w:b/>
          <w:color w:val="2F5496" w:themeColor="accent5" w:themeShade="BF"/>
          <w:sz w:val="24"/>
          <w:szCs w:val="24"/>
        </w:rPr>
        <w:t xml:space="preserve"> </w:t>
      </w:r>
      <w:r w:rsidR="00C409A1" w:rsidRPr="00260CF6">
        <w:rPr>
          <w:rFonts w:cs="Times New Roman"/>
          <w:b/>
          <w:color w:val="7030A0"/>
          <w:sz w:val="24"/>
          <w:szCs w:val="24"/>
        </w:rPr>
        <w:t>(</w:t>
      </w:r>
      <w:r w:rsidR="00A75497" w:rsidRPr="00260CF6">
        <w:rPr>
          <w:rFonts w:cs="Times New Roman"/>
          <w:b/>
          <w:i/>
          <w:color w:val="7030A0"/>
          <w:sz w:val="24"/>
          <w:szCs w:val="24"/>
        </w:rPr>
        <w:t>Yucatan</w:t>
      </w:r>
      <w:r w:rsidR="00D61327" w:rsidRPr="00260CF6">
        <w:rPr>
          <w:rFonts w:cs="Times New Roman"/>
          <w:b/>
          <w:i/>
          <w:color w:val="7030A0"/>
          <w:sz w:val="24"/>
          <w:szCs w:val="24"/>
        </w:rPr>
        <w:t>)</w:t>
      </w:r>
    </w:p>
    <w:p w14:paraId="24B0CD51" w14:textId="5B974B7A" w:rsidR="00CD0563" w:rsidRPr="00260CF6" w:rsidRDefault="00A5260F" w:rsidP="005826E9">
      <w:pPr>
        <w:pStyle w:val="NoSpacing"/>
        <w:jc w:val="center"/>
        <w:rPr>
          <w:rFonts w:cs="Times New Roman"/>
          <w:b/>
          <w:sz w:val="24"/>
          <w:szCs w:val="24"/>
        </w:rPr>
      </w:pPr>
      <w:r w:rsidRPr="00260CF6">
        <w:rPr>
          <w:rFonts w:cs="Times New Roman"/>
          <w:b/>
          <w:sz w:val="24"/>
          <w:szCs w:val="24"/>
        </w:rPr>
        <w:t xml:space="preserve">Session Chair: </w:t>
      </w:r>
      <w:r w:rsidR="009B0EB4" w:rsidRPr="00260CF6">
        <w:rPr>
          <w:rFonts w:cs="Times New Roman"/>
          <w:b/>
          <w:sz w:val="24"/>
          <w:szCs w:val="24"/>
        </w:rPr>
        <w:t xml:space="preserve"> </w:t>
      </w:r>
      <w:r w:rsidR="00195DA1" w:rsidRPr="00260CF6">
        <w:rPr>
          <w:rFonts w:cs="Times New Roman"/>
          <w:b/>
          <w:sz w:val="24"/>
          <w:szCs w:val="24"/>
        </w:rPr>
        <w:t xml:space="preserve">Mr. </w:t>
      </w:r>
      <w:r w:rsidR="00261D85" w:rsidRPr="00260CF6">
        <w:rPr>
          <w:rFonts w:cs="Times New Roman"/>
          <w:b/>
          <w:sz w:val="24"/>
          <w:szCs w:val="24"/>
        </w:rPr>
        <w:t xml:space="preserve">Jeff </w:t>
      </w:r>
      <w:r w:rsidR="00AE2080" w:rsidRPr="00260CF6">
        <w:rPr>
          <w:rFonts w:cs="Times New Roman"/>
          <w:b/>
          <w:sz w:val="24"/>
          <w:szCs w:val="24"/>
        </w:rPr>
        <w:t>Schleher</w:t>
      </w:r>
      <w:r w:rsidR="001A2A1C" w:rsidRPr="00260CF6">
        <w:rPr>
          <w:rFonts w:cs="Times New Roman"/>
          <w:b/>
          <w:sz w:val="24"/>
          <w:szCs w:val="24"/>
        </w:rPr>
        <w:t xml:space="preserve"> (American Systems)</w:t>
      </w:r>
    </w:p>
    <w:p w14:paraId="50C5C1B0" w14:textId="2C9B6E02" w:rsidR="00CD0563" w:rsidRPr="00260CF6" w:rsidRDefault="00CD0563" w:rsidP="00CD0563">
      <w:pPr>
        <w:pStyle w:val="NoSpacing"/>
        <w:jc w:val="center"/>
        <w:rPr>
          <w:rFonts w:cs="Times New Roman"/>
          <w:bCs/>
          <w:i/>
          <w:color w:val="1F4E79" w:themeColor="accent1" w:themeShade="80"/>
          <w:sz w:val="23"/>
          <w:szCs w:val="23"/>
        </w:rPr>
      </w:pPr>
      <w:bookmarkStart w:id="9" w:name="_Hlk90454460"/>
      <w:r w:rsidRPr="00260CF6">
        <w:rPr>
          <w:rFonts w:cs="Times New Roman"/>
          <w:bCs/>
          <w:i/>
          <w:color w:val="1F4E79" w:themeColor="accent1" w:themeShade="80"/>
          <w:sz w:val="23"/>
          <w:szCs w:val="23"/>
        </w:rPr>
        <w:t>(Limited Distribution/Export Control</w:t>
      </w:r>
      <w:r w:rsidR="00ED0D0A" w:rsidRPr="00260CF6">
        <w:rPr>
          <w:rFonts w:cs="Times New Roman"/>
          <w:bCs/>
          <w:i/>
          <w:color w:val="1F4E79" w:themeColor="accent1" w:themeShade="80"/>
          <w:sz w:val="23"/>
          <w:szCs w:val="23"/>
        </w:rPr>
        <w:t>led</w:t>
      </w:r>
      <w:r w:rsidRPr="00260CF6">
        <w:rPr>
          <w:rFonts w:cs="Times New Roman"/>
          <w:bCs/>
          <w:i/>
          <w:color w:val="1F4E79" w:themeColor="accent1" w:themeShade="80"/>
          <w:sz w:val="23"/>
          <w:szCs w:val="23"/>
        </w:rPr>
        <w:t>)</w:t>
      </w:r>
    </w:p>
    <w:bookmarkEnd w:id="9"/>
    <w:p w14:paraId="4DA45FD8" w14:textId="77777777" w:rsidR="00CD0563" w:rsidRPr="00260CF6" w:rsidRDefault="00CD0563" w:rsidP="00CD0563">
      <w:pPr>
        <w:pStyle w:val="NoSpacing"/>
        <w:jc w:val="center"/>
        <w:rPr>
          <w:rFonts w:cs="Times New Roman"/>
          <w:b/>
          <w:iCs/>
          <w:sz w:val="24"/>
          <w:szCs w:val="24"/>
        </w:rPr>
      </w:pPr>
    </w:p>
    <w:p w14:paraId="3D4977BB" w14:textId="7C1B4058" w:rsidR="00C31247" w:rsidRPr="00260CF6" w:rsidRDefault="00710797" w:rsidP="00710797">
      <w:pPr>
        <w:autoSpaceDE w:val="0"/>
        <w:autoSpaceDN w:val="0"/>
        <w:adjustRightInd w:val="0"/>
        <w:rPr>
          <w:rFonts w:ascii="Calibri" w:hAnsi="Calibri" w:cs="Calibri"/>
          <w:iCs/>
          <w:color w:val="000000"/>
          <w:sz w:val="23"/>
          <w:szCs w:val="23"/>
        </w:rPr>
      </w:pPr>
      <w:bookmarkStart w:id="10" w:name="_Hlk90455667"/>
      <w:r w:rsidRPr="00260CF6">
        <w:rPr>
          <w:rFonts w:ascii="Calibri" w:hAnsi="Calibri" w:cs="Calibri"/>
          <w:iCs/>
          <w:color w:val="5B9BD5" w:themeColor="accent1"/>
          <w:sz w:val="23"/>
          <w:szCs w:val="23"/>
        </w:rPr>
        <w:t xml:space="preserve">1300 </w:t>
      </w:r>
      <w:r w:rsidR="007A4DF1" w:rsidRPr="00260CF6">
        <w:rPr>
          <w:rFonts w:ascii="Arial" w:hAnsi="Arial" w:cs="Arial"/>
          <w:iCs/>
          <w:sz w:val="22"/>
          <w:szCs w:val="22"/>
        </w:rPr>
        <w:t>–</w:t>
      </w:r>
      <w:r w:rsidRPr="00260CF6">
        <w:rPr>
          <w:rFonts w:ascii="Calibri" w:hAnsi="Calibri" w:cs="Calibri"/>
          <w:iCs/>
          <w:sz w:val="22"/>
          <w:szCs w:val="22"/>
        </w:rPr>
        <w:t xml:space="preserve"> </w:t>
      </w:r>
      <w:r w:rsidR="007A4DF1" w:rsidRPr="00260CF6">
        <w:rPr>
          <w:rFonts w:ascii="Calibri" w:hAnsi="Calibri" w:cs="Calibri"/>
          <w:b/>
          <w:bCs/>
          <w:iCs/>
          <w:color w:val="000000"/>
          <w:sz w:val="23"/>
          <w:szCs w:val="23"/>
        </w:rPr>
        <w:t xml:space="preserve">HPM Sensor on Instrumented </w:t>
      </w:r>
      <w:proofErr w:type="spellStart"/>
      <w:r w:rsidR="007A4DF1" w:rsidRPr="00260CF6">
        <w:rPr>
          <w:rFonts w:ascii="Calibri" w:hAnsi="Calibri" w:cs="Calibri"/>
          <w:b/>
          <w:bCs/>
          <w:iCs/>
          <w:color w:val="000000"/>
          <w:sz w:val="23"/>
          <w:szCs w:val="23"/>
        </w:rPr>
        <w:t>sUAS</w:t>
      </w:r>
      <w:proofErr w:type="spellEnd"/>
      <w:r w:rsidR="007A4DF1" w:rsidRPr="00260CF6">
        <w:rPr>
          <w:rFonts w:ascii="Calibri" w:hAnsi="Calibri" w:cs="Calibri"/>
          <w:b/>
          <w:bCs/>
          <w:iCs/>
          <w:color w:val="000000"/>
          <w:sz w:val="23"/>
          <w:szCs w:val="23"/>
        </w:rPr>
        <w:t xml:space="preserve"> Update (Unclassified/</w:t>
      </w:r>
      <w:proofErr w:type="spellStart"/>
      <w:r w:rsidR="007A4DF1" w:rsidRPr="00260CF6">
        <w:rPr>
          <w:rFonts w:ascii="Calibri" w:hAnsi="Calibri" w:cs="Calibri"/>
          <w:b/>
          <w:bCs/>
          <w:iCs/>
          <w:color w:val="000000"/>
          <w:sz w:val="23"/>
          <w:szCs w:val="23"/>
        </w:rPr>
        <w:t>Dist</w:t>
      </w:r>
      <w:proofErr w:type="spellEnd"/>
      <w:r w:rsidR="007A4DF1" w:rsidRPr="00260CF6">
        <w:rPr>
          <w:rFonts w:ascii="Calibri" w:hAnsi="Calibri" w:cs="Calibri"/>
          <w:b/>
          <w:bCs/>
          <w:iCs/>
          <w:color w:val="000000"/>
          <w:sz w:val="23"/>
          <w:szCs w:val="23"/>
        </w:rPr>
        <w:t xml:space="preserve"> C/Export Controlled) </w:t>
      </w:r>
      <w:r w:rsidR="007A4DF1" w:rsidRPr="00260CF6">
        <w:rPr>
          <w:rFonts w:ascii="Calibri" w:hAnsi="Calibri" w:cs="Calibri"/>
          <w:iCs/>
          <w:color w:val="000000"/>
          <w:sz w:val="23"/>
          <w:szCs w:val="23"/>
        </w:rPr>
        <w:t xml:space="preserve">Mark Henderson, </w:t>
      </w:r>
      <w:proofErr w:type="spellStart"/>
      <w:r w:rsidR="007A4DF1" w:rsidRPr="00260CF6">
        <w:rPr>
          <w:rFonts w:ascii="Calibri" w:hAnsi="Calibri" w:cs="Calibri"/>
          <w:iCs/>
          <w:color w:val="000000"/>
          <w:sz w:val="23"/>
          <w:szCs w:val="23"/>
        </w:rPr>
        <w:t>BlueHalo</w:t>
      </w:r>
      <w:proofErr w:type="spellEnd"/>
    </w:p>
    <w:p w14:paraId="2E33F4C7" w14:textId="77777777" w:rsidR="00C31247" w:rsidRPr="00260CF6" w:rsidRDefault="00C31247" w:rsidP="00710797">
      <w:pPr>
        <w:autoSpaceDE w:val="0"/>
        <w:autoSpaceDN w:val="0"/>
        <w:adjustRightInd w:val="0"/>
        <w:rPr>
          <w:rFonts w:ascii="Calibri" w:hAnsi="Calibri" w:cs="Calibri"/>
          <w:iCs/>
          <w:color w:val="000000"/>
          <w:sz w:val="23"/>
          <w:szCs w:val="23"/>
        </w:rPr>
      </w:pPr>
    </w:p>
    <w:p w14:paraId="44A2EEBF" w14:textId="0671CABB" w:rsidR="007A4DF1" w:rsidRPr="00260CF6" w:rsidRDefault="00710797" w:rsidP="00710797">
      <w:pPr>
        <w:autoSpaceDE w:val="0"/>
        <w:autoSpaceDN w:val="0"/>
        <w:adjustRightInd w:val="0"/>
        <w:rPr>
          <w:rFonts w:ascii="Calibri" w:hAnsi="Calibri" w:cs="Calibri"/>
          <w:iCs/>
          <w:color w:val="000000"/>
          <w:sz w:val="23"/>
          <w:szCs w:val="23"/>
        </w:rPr>
      </w:pPr>
      <w:r w:rsidRPr="00260CF6">
        <w:rPr>
          <w:rFonts w:ascii="Calibri" w:hAnsi="Calibri" w:cs="Calibri"/>
          <w:iCs/>
          <w:color w:val="5B9BD5" w:themeColor="accent1"/>
          <w:sz w:val="23"/>
          <w:szCs w:val="23"/>
        </w:rPr>
        <w:t xml:space="preserve">1330 </w:t>
      </w:r>
      <w:r w:rsidR="007A4DF1" w:rsidRPr="00260CF6">
        <w:rPr>
          <w:rFonts w:ascii="Arial" w:hAnsi="Arial" w:cs="Arial"/>
          <w:iCs/>
          <w:sz w:val="22"/>
          <w:szCs w:val="22"/>
        </w:rPr>
        <w:t>–</w:t>
      </w:r>
      <w:r w:rsidRPr="00260CF6">
        <w:rPr>
          <w:rFonts w:ascii="Calibri" w:hAnsi="Calibri" w:cs="Calibri"/>
          <w:iCs/>
          <w:sz w:val="22"/>
          <w:szCs w:val="22"/>
        </w:rPr>
        <w:t xml:space="preserve"> </w:t>
      </w:r>
      <w:bookmarkStart w:id="11" w:name="_Hlk90544940"/>
      <w:r w:rsidR="00036609" w:rsidRPr="00260CF6">
        <w:rPr>
          <w:rFonts w:ascii="Calibri" w:hAnsi="Calibri" w:cs="Calibri"/>
          <w:b/>
          <w:bCs/>
          <w:iCs/>
          <w:sz w:val="22"/>
          <w:szCs w:val="22"/>
        </w:rPr>
        <w:t>Time- vs. Spectral-Domain Magneto-Optic Sensing for HEMP- and HPM-Induced Current Effects (Unclassified/</w:t>
      </w:r>
      <w:proofErr w:type="spellStart"/>
      <w:r w:rsidR="00036609" w:rsidRPr="00260CF6">
        <w:rPr>
          <w:rFonts w:ascii="Calibri" w:hAnsi="Calibri" w:cs="Calibri"/>
          <w:b/>
          <w:bCs/>
          <w:iCs/>
          <w:sz w:val="22"/>
          <w:szCs w:val="22"/>
        </w:rPr>
        <w:t>Dist</w:t>
      </w:r>
      <w:proofErr w:type="spellEnd"/>
      <w:r w:rsidR="00036609" w:rsidRPr="00260CF6">
        <w:rPr>
          <w:rFonts w:ascii="Calibri" w:hAnsi="Calibri" w:cs="Calibri"/>
          <w:b/>
          <w:bCs/>
          <w:iCs/>
          <w:sz w:val="22"/>
          <w:szCs w:val="22"/>
        </w:rPr>
        <w:t xml:space="preserve"> C/Export Controlled)</w:t>
      </w:r>
      <w:r w:rsidR="00036609" w:rsidRPr="00260CF6">
        <w:rPr>
          <w:rFonts w:ascii="Calibri" w:hAnsi="Calibri" w:cs="Calibri"/>
          <w:iCs/>
          <w:sz w:val="22"/>
          <w:szCs w:val="22"/>
        </w:rPr>
        <w:t xml:space="preserve"> John Whitaker, Advanced Fiber Sensors, Inc.</w:t>
      </w:r>
      <w:bookmarkEnd w:id="11"/>
    </w:p>
    <w:p w14:paraId="11C62B09" w14:textId="77777777" w:rsidR="00710797" w:rsidRPr="00260CF6" w:rsidRDefault="00710797" w:rsidP="00710797">
      <w:pPr>
        <w:autoSpaceDE w:val="0"/>
        <w:autoSpaceDN w:val="0"/>
        <w:adjustRightInd w:val="0"/>
        <w:rPr>
          <w:rFonts w:ascii="Calibri" w:hAnsi="Calibri" w:cs="Calibri"/>
          <w:iCs/>
          <w:color w:val="2C73B5"/>
          <w:sz w:val="23"/>
          <w:szCs w:val="23"/>
        </w:rPr>
      </w:pPr>
    </w:p>
    <w:p w14:paraId="43EF9CE4" w14:textId="77777777" w:rsidR="00036609" w:rsidRPr="00260CF6" w:rsidRDefault="00710797" w:rsidP="00036609">
      <w:pPr>
        <w:pStyle w:val="NoSpacing"/>
        <w:jc w:val="both"/>
        <w:rPr>
          <w:rFonts w:cstheme="minorHAnsi"/>
          <w:sz w:val="23"/>
          <w:szCs w:val="23"/>
        </w:rPr>
      </w:pPr>
      <w:r w:rsidRPr="00260CF6">
        <w:rPr>
          <w:rFonts w:ascii="Calibri" w:hAnsi="Calibri" w:cs="Calibri"/>
          <w:iCs/>
          <w:color w:val="5B9BD5" w:themeColor="accent1"/>
          <w:sz w:val="23"/>
          <w:szCs w:val="23"/>
        </w:rPr>
        <w:t xml:space="preserve">1400 </w:t>
      </w:r>
      <w:r w:rsidRPr="00260CF6">
        <w:rPr>
          <w:rFonts w:ascii="Arial" w:hAnsi="Arial" w:cs="Arial"/>
          <w:iCs/>
        </w:rPr>
        <w:t>-</w:t>
      </w:r>
      <w:r w:rsidRPr="00260CF6">
        <w:rPr>
          <w:rFonts w:ascii="Calibri" w:hAnsi="Calibri" w:cs="Calibri"/>
          <w:iCs/>
        </w:rPr>
        <w:t xml:space="preserve"> </w:t>
      </w:r>
      <w:r w:rsidR="00036609" w:rsidRPr="00260CF6">
        <w:rPr>
          <w:rFonts w:cstheme="minorHAnsi"/>
          <w:b/>
          <w:bCs/>
          <w:sz w:val="23"/>
          <w:szCs w:val="23"/>
        </w:rPr>
        <w:t>HPM Beam Evaluation Tool (HBET) (Unclassified/</w:t>
      </w:r>
      <w:proofErr w:type="spellStart"/>
      <w:r w:rsidR="00036609" w:rsidRPr="00260CF6">
        <w:rPr>
          <w:rFonts w:cstheme="minorHAnsi"/>
          <w:b/>
          <w:bCs/>
          <w:sz w:val="23"/>
          <w:szCs w:val="23"/>
        </w:rPr>
        <w:t>Dist</w:t>
      </w:r>
      <w:proofErr w:type="spellEnd"/>
      <w:r w:rsidR="00036609" w:rsidRPr="00260CF6">
        <w:rPr>
          <w:rFonts w:cstheme="minorHAnsi"/>
          <w:b/>
          <w:bCs/>
          <w:sz w:val="23"/>
          <w:szCs w:val="23"/>
        </w:rPr>
        <w:t xml:space="preserve"> C) </w:t>
      </w:r>
      <w:proofErr w:type="spellStart"/>
      <w:r w:rsidR="00036609" w:rsidRPr="00260CF6">
        <w:rPr>
          <w:rFonts w:cstheme="minorHAnsi"/>
          <w:sz w:val="23"/>
          <w:szCs w:val="23"/>
        </w:rPr>
        <w:t>Laury</w:t>
      </w:r>
      <w:proofErr w:type="spellEnd"/>
      <w:r w:rsidR="00036609" w:rsidRPr="00260CF6">
        <w:rPr>
          <w:rFonts w:cstheme="minorHAnsi"/>
          <w:sz w:val="23"/>
          <w:szCs w:val="23"/>
        </w:rPr>
        <w:t xml:space="preserve"> Decker, </w:t>
      </w:r>
      <w:proofErr w:type="spellStart"/>
      <w:r w:rsidR="00036609" w:rsidRPr="00260CF6">
        <w:rPr>
          <w:rFonts w:cstheme="minorHAnsi"/>
          <w:sz w:val="23"/>
          <w:szCs w:val="23"/>
        </w:rPr>
        <w:t>Verus</w:t>
      </w:r>
      <w:proofErr w:type="spellEnd"/>
      <w:r w:rsidR="00036609" w:rsidRPr="00260CF6">
        <w:rPr>
          <w:rFonts w:cstheme="minorHAnsi"/>
          <w:sz w:val="23"/>
          <w:szCs w:val="23"/>
        </w:rPr>
        <w:t xml:space="preserve"> Research</w:t>
      </w:r>
    </w:p>
    <w:p w14:paraId="5E737843" w14:textId="77777777" w:rsidR="00710797" w:rsidRPr="00260CF6" w:rsidRDefault="00710797" w:rsidP="00710797">
      <w:pPr>
        <w:autoSpaceDE w:val="0"/>
        <w:autoSpaceDN w:val="0"/>
        <w:adjustRightInd w:val="0"/>
        <w:rPr>
          <w:rFonts w:ascii="Calibri" w:hAnsi="Calibri" w:cs="Calibri"/>
          <w:iCs/>
          <w:color w:val="2C73B5"/>
          <w:sz w:val="23"/>
          <w:szCs w:val="23"/>
        </w:rPr>
      </w:pPr>
    </w:p>
    <w:p w14:paraId="19EDD161" w14:textId="01C16062" w:rsidR="00710797" w:rsidRPr="00260CF6" w:rsidRDefault="00710797" w:rsidP="00710797">
      <w:pPr>
        <w:autoSpaceDE w:val="0"/>
        <w:autoSpaceDN w:val="0"/>
        <w:adjustRightInd w:val="0"/>
        <w:rPr>
          <w:rFonts w:ascii="Calibri" w:hAnsi="Calibri" w:cs="Calibri"/>
          <w:iCs/>
          <w:color w:val="000000"/>
          <w:sz w:val="23"/>
          <w:szCs w:val="23"/>
        </w:rPr>
      </w:pPr>
      <w:r w:rsidRPr="00610E5D">
        <w:rPr>
          <w:rFonts w:ascii="Calibri" w:hAnsi="Calibri" w:cs="Calibri"/>
          <w:iCs/>
          <w:color w:val="5B9BD5" w:themeColor="accent1"/>
          <w:sz w:val="23"/>
          <w:szCs w:val="23"/>
          <w:highlight w:val="yellow"/>
        </w:rPr>
        <w:t xml:space="preserve">1430 </w:t>
      </w:r>
      <w:r w:rsidRPr="00610E5D">
        <w:rPr>
          <w:rFonts w:ascii="Arial" w:hAnsi="Arial" w:cs="Arial"/>
          <w:iCs/>
          <w:sz w:val="22"/>
          <w:szCs w:val="22"/>
          <w:highlight w:val="yellow"/>
        </w:rPr>
        <w:t>-</w:t>
      </w:r>
      <w:r w:rsidRPr="00610E5D">
        <w:rPr>
          <w:rFonts w:ascii="Calibri" w:hAnsi="Calibri" w:cs="Calibri"/>
          <w:iCs/>
          <w:sz w:val="22"/>
          <w:szCs w:val="22"/>
          <w:highlight w:val="yellow"/>
        </w:rPr>
        <w:t xml:space="preserve"> </w:t>
      </w:r>
      <w:r w:rsidR="00610E5D" w:rsidRPr="00610E5D">
        <w:rPr>
          <w:rFonts w:ascii="Calibri" w:hAnsi="Calibri" w:cs="Calibri"/>
          <w:b/>
          <w:bCs/>
          <w:iCs/>
          <w:sz w:val="22"/>
          <w:szCs w:val="22"/>
          <w:highlight w:val="yellow"/>
        </w:rPr>
        <w:t xml:space="preserve">Directed Energy Test Science and Technology High Frequency High Power Microwave Diagnostic Suite (HF-HDS) </w:t>
      </w:r>
      <w:r w:rsidR="00036609" w:rsidRPr="00610E5D">
        <w:rPr>
          <w:rFonts w:ascii="Calibri" w:hAnsi="Calibri" w:cs="Calibri"/>
          <w:b/>
          <w:bCs/>
          <w:iCs/>
          <w:sz w:val="22"/>
          <w:szCs w:val="22"/>
          <w:highlight w:val="yellow"/>
        </w:rPr>
        <w:t>(</w:t>
      </w:r>
      <w:r w:rsidR="009926F3" w:rsidRPr="00610E5D">
        <w:rPr>
          <w:rFonts w:ascii="Calibri" w:hAnsi="Calibri" w:cs="Calibri"/>
          <w:b/>
          <w:bCs/>
          <w:iCs/>
          <w:sz w:val="22"/>
          <w:szCs w:val="22"/>
          <w:highlight w:val="yellow"/>
        </w:rPr>
        <w:t>Unclassified/</w:t>
      </w:r>
      <w:proofErr w:type="spellStart"/>
      <w:r w:rsidR="009926F3" w:rsidRPr="00610E5D">
        <w:rPr>
          <w:rFonts w:ascii="Calibri" w:hAnsi="Calibri" w:cs="Calibri"/>
          <w:b/>
          <w:bCs/>
          <w:iCs/>
          <w:sz w:val="22"/>
          <w:szCs w:val="22"/>
          <w:highlight w:val="yellow"/>
        </w:rPr>
        <w:t>Dist</w:t>
      </w:r>
      <w:proofErr w:type="spellEnd"/>
      <w:r w:rsidR="009926F3" w:rsidRPr="00610E5D">
        <w:rPr>
          <w:rFonts w:ascii="Calibri" w:hAnsi="Calibri" w:cs="Calibri"/>
          <w:b/>
          <w:bCs/>
          <w:iCs/>
          <w:sz w:val="22"/>
          <w:szCs w:val="22"/>
          <w:highlight w:val="yellow"/>
        </w:rPr>
        <w:t xml:space="preserve"> C</w:t>
      </w:r>
      <w:r w:rsidR="00036609" w:rsidRPr="00610E5D">
        <w:rPr>
          <w:rFonts w:ascii="Calibri" w:hAnsi="Calibri" w:cs="Calibri"/>
          <w:b/>
          <w:bCs/>
          <w:iCs/>
          <w:sz w:val="22"/>
          <w:szCs w:val="22"/>
          <w:highlight w:val="yellow"/>
        </w:rPr>
        <w:t>)</w:t>
      </w:r>
      <w:r w:rsidR="009926F3" w:rsidRPr="00610E5D">
        <w:rPr>
          <w:rFonts w:ascii="Calibri" w:hAnsi="Calibri" w:cs="Calibri"/>
          <w:b/>
          <w:bCs/>
          <w:iCs/>
          <w:sz w:val="22"/>
          <w:szCs w:val="22"/>
          <w:highlight w:val="yellow"/>
        </w:rPr>
        <w:t xml:space="preserve"> </w:t>
      </w:r>
      <w:r w:rsidR="00610E5D" w:rsidRPr="00610E5D">
        <w:rPr>
          <w:rFonts w:ascii="Calibri" w:hAnsi="Calibri" w:cs="Calibri"/>
          <w:iCs/>
          <w:sz w:val="22"/>
          <w:szCs w:val="22"/>
          <w:highlight w:val="yellow"/>
        </w:rPr>
        <w:t>Dr. Marcus Gagliardi</w:t>
      </w:r>
      <w:r w:rsidR="009926F3" w:rsidRPr="00610E5D">
        <w:rPr>
          <w:rFonts w:ascii="Calibri" w:hAnsi="Calibri" w:cs="Calibri"/>
          <w:iCs/>
          <w:sz w:val="22"/>
          <w:szCs w:val="22"/>
          <w:highlight w:val="yellow"/>
        </w:rPr>
        <w:t xml:space="preserve">, </w:t>
      </w:r>
      <w:proofErr w:type="spellStart"/>
      <w:r w:rsidR="009926F3" w:rsidRPr="00610E5D">
        <w:rPr>
          <w:rFonts w:ascii="Calibri" w:hAnsi="Calibri" w:cs="Calibri"/>
          <w:iCs/>
          <w:sz w:val="22"/>
          <w:szCs w:val="22"/>
          <w:highlight w:val="yellow"/>
        </w:rPr>
        <w:t>Verus</w:t>
      </w:r>
      <w:proofErr w:type="spellEnd"/>
      <w:r w:rsidR="009926F3" w:rsidRPr="00610E5D">
        <w:rPr>
          <w:rFonts w:ascii="Calibri" w:hAnsi="Calibri" w:cs="Calibri"/>
          <w:iCs/>
          <w:sz w:val="22"/>
          <w:szCs w:val="22"/>
          <w:highlight w:val="yellow"/>
        </w:rPr>
        <w:t xml:space="preserve"> Research</w:t>
      </w:r>
    </w:p>
    <w:p w14:paraId="49CB3361" w14:textId="77777777" w:rsidR="00710797" w:rsidRPr="00260CF6" w:rsidRDefault="00710797" w:rsidP="00710797">
      <w:pPr>
        <w:autoSpaceDE w:val="0"/>
        <w:autoSpaceDN w:val="0"/>
        <w:adjustRightInd w:val="0"/>
        <w:rPr>
          <w:rFonts w:ascii="Calibri" w:hAnsi="Calibri" w:cs="Calibri"/>
          <w:iCs/>
          <w:color w:val="2C73B5"/>
          <w:sz w:val="23"/>
          <w:szCs w:val="23"/>
        </w:rPr>
      </w:pPr>
    </w:p>
    <w:p w14:paraId="4C450398" w14:textId="36AB5B0D" w:rsidR="00864C52" w:rsidRPr="00260CF6" w:rsidRDefault="00710797" w:rsidP="00864C52">
      <w:pPr>
        <w:ind w:left="1440" w:hanging="1440"/>
        <w:rPr>
          <w:rFonts w:asciiTheme="minorHAnsi" w:hAnsiTheme="minorHAnsi"/>
          <w:b/>
          <w:bCs/>
          <w:color w:val="4472C4" w:themeColor="accent5"/>
          <w:sz w:val="22"/>
          <w:szCs w:val="22"/>
        </w:rPr>
      </w:pPr>
      <w:r w:rsidRPr="00260CF6">
        <w:rPr>
          <w:rFonts w:ascii="Calibri" w:hAnsi="Calibri" w:cs="Calibri"/>
          <w:iCs/>
          <w:color w:val="5B9BD5" w:themeColor="accent1"/>
          <w:sz w:val="23"/>
          <w:szCs w:val="23"/>
        </w:rPr>
        <w:t xml:space="preserve">1500 </w:t>
      </w:r>
      <w:r w:rsidRPr="00260CF6">
        <w:rPr>
          <w:rFonts w:ascii="Arial" w:hAnsi="Arial" w:cs="Arial"/>
          <w:iCs/>
          <w:color w:val="2C73B5"/>
          <w:sz w:val="22"/>
          <w:szCs w:val="22"/>
        </w:rPr>
        <w:t>-</w:t>
      </w:r>
      <w:r w:rsidRPr="00260CF6">
        <w:rPr>
          <w:rFonts w:ascii="Calibri" w:hAnsi="Calibri" w:cs="Calibri"/>
          <w:iCs/>
          <w:color w:val="2C73B5"/>
          <w:sz w:val="22"/>
          <w:szCs w:val="22"/>
        </w:rPr>
        <w:t xml:space="preserve"> </w:t>
      </w:r>
      <w:r w:rsidR="00717055" w:rsidRPr="00260CF6">
        <w:rPr>
          <w:rFonts w:asciiTheme="minorHAnsi" w:hAnsiTheme="minorHAnsi"/>
          <w:b/>
          <w:bCs/>
          <w:color w:val="4472C4" w:themeColor="accent5"/>
          <w:sz w:val="22"/>
          <w:szCs w:val="22"/>
        </w:rPr>
        <w:t>Break in the Exhibit Area</w:t>
      </w:r>
    </w:p>
    <w:p w14:paraId="6D7BE872" w14:textId="653108A4" w:rsidR="000613B4" w:rsidRPr="00260CF6" w:rsidRDefault="000613B4" w:rsidP="00710797">
      <w:pPr>
        <w:pStyle w:val="NoSpacing"/>
        <w:jc w:val="both"/>
        <w:rPr>
          <w:rFonts w:cstheme="minorHAnsi"/>
          <w:color w:val="4370C4"/>
          <w:sz w:val="23"/>
          <w:szCs w:val="23"/>
        </w:rPr>
      </w:pPr>
    </w:p>
    <w:p w14:paraId="6AC5679C" w14:textId="51FCB7FB" w:rsidR="001C39AE" w:rsidRPr="00260CF6" w:rsidRDefault="000613B4" w:rsidP="001725A9">
      <w:pPr>
        <w:pStyle w:val="NoSpacing"/>
        <w:jc w:val="both"/>
        <w:rPr>
          <w:rFonts w:cstheme="minorHAnsi"/>
          <w:sz w:val="23"/>
          <w:szCs w:val="23"/>
        </w:rPr>
      </w:pPr>
      <w:r w:rsidRPr="00260CF6">
        <w:rPr>
          <w:rFonts w:cstheme="minorHAnsi"/>
          <w:color w:val="5B9BD5" w:themeColor="accent1"/>
          <w:sz w:val="23"/>
          <w:szCs w:val="23"/>
        </w:rPr>
        <w:t>1</w:t>
      </w:r>
      <w:r w:rsidR="00232A9E" w:rsidRPr="00260CF6">
        <w:rPr>
          <w:rFonts w:cstheme="minorHAnsi"/>
          <w:color w:val="5B9BD5" w:themeColor="accent1"/>
          <w:sz w:val="23"/>
          <w:szCs w:val="23"/>
        </w:rPr>
        <w:t>50</w:t>
      </w:r>
      <w:r w:rsidRPr="00260CF6">
        <w:rPr>
          <w:rFonts w:cstheme="minorHAnsi"/>
          <w:color w:val="5B9BD5" w:themeColor="accent1"/>
          <w:sz w:val="23"/>
          <w:szCs w:val="23"/>
        </w:rPr>
        <w:t xml:space="preserve">0 </w:t>
      </w:r>
      <w:r w:rsidRPr="00260CF6">
        <w:rPr>
          <w:rFonts w:cstheme="minorHAnsi"/>
          <w:sz w:val="23"/>
          <w:szCs w:val="23"/>
        </w:rPr>
        <w:t>-</w:t>
      </w:r>
      <w:r w:rsidR="00FC026A" w:rsidRPr="00260CF6">
        <w:rPr>
          <w:rFonts w:cstheme="minorHAnsi"/>
          <w:sz w:val="23"/>
          <w:szCs w:val="23"/>
        </w:rPr>
        <w:t xml:space="preserve"> </w:t>
      </w:r>
      <w:r w:rsidR="00C31247" w:rsidRPr="00260CF6">
        <w:rPr>
          <w:rFonts w:cstheme="minorHAnsi"/>
          <w:b/>
          <w:bCs/>
          <w:color w:val="000000"/>
          <w:sz w:val="23"/>
          <w:szCs w:val="23"/>
        </w:rPr>
        <w:t>Session</w:t>
      </w:r>
      <w:r w:rsidR="00A15C7A" w:rsidRPr="00260CF6">
        <w:rPr>
          <w:rFonts w:cstheme="minorHAnsi"/>
          <w:b/>
          <w:bCs/>
          <w:color w:val="000000"/>
          <w:sz w:val="23"/>
          <w:szCs w:val="23"/>
        </w:rPr>
        <w:t xml:space="preserve"> ends for the day</w:t>
      </w:r>
      <w:bookmarkStart w:id="12" w:name="_Hlk90640952"/>
      <w:bookmarkEnd w:id="10"/>
    </w:p>
    <w:p w14:paraId="4677DBAC" w14:textId="5C1DB4A7" w:rsidR="001C39AE" w:rsidRPr="00260CF6" w:rsidRDefault="001C39AE" w:rsidP="001C39AE">
      <w:pPr>
        <w:pStyle w:val="NoSpacing"/>
        <w:rPr>
          <w:rFonts w:cs="Times New Roman"/>
          <w:b/>
          <w:color w:val="2F5496" w:themeColor="accent5" w:themeShade="BF"/>
          <w:sz w:val="24"/>
          <w:szCs w:val="24"/>
        </w:rPr>
      </w:pPr>
    </w:p>
    <w:p w14:paraId="7AA85D61" w14:textId="77777777" w:rsidR="00036609" w:rsidRPr="00260CF6" w:rsidRDefault="00036609" w:rsidP="001C39AE">
      <w:pPr>
        <w:pStyle w:val="NoSpacing"/>
        <w:rPr>
          <w:rFonts w:cs="Times New Roman"/>
          <w:b/>
          <w:color w:val="2F5496" w:themeColor="accent5" w:themeShade="BF"/>
          <w:sz w:val="24"/>
          <w:szCs w:val="24"/>
        </w:rPr>
      </w:pPr>
    </w:p>
    <w:p w14:paraId="7A1AAC2F" w14:textId="6CD62EC0" w:rsidR="00D61327" w:rsidRPr="00260CF6" w:rsidRDefault="00B20E03" w:rsidP="001C39AE">
      <w:pPr>
        <w:pStyle w:val="NoSpacing"/>
        <w:jc w:val="center"/>
        <w:rPr>
          <w:rFonts w:cs="Times New Roman"/>
          <w:b/>
          <w:i/>
          <w:color w:val="7030A0"/>
          <w:sz w:val="24"/>
          <w:szCs w:val="24"/>
        </w:rPr>
      </w:pPr>
      <w:r w:rsidRPr="00260CF6">
        <w:rPr>
          <w:rFonts w:cs="Times New Roman"/>
          <w:b/>
          <w:color w:val="2F5496" w:themeColor="accent5" w:themeShade="BF"/>
          <w:sz w:val="24"/>
          <w:szCs w:val="24"/>
        </w:rPr>
        <w:t xml:space="preserve">Atmospheric </w:t>
      </w:r>
      <w:r w:rsidR="00FD52D6" w:rsidRPr="00260CF6">
        <w:rPr>
          <w:rFonts w:cs="Times New Roman"/>
          <w:b/>
          <w:color w:val="2F5496" w:themeColor="accent5" w:themeShade="BF"/>
          <w:sz w:val="24"/>
          <w:szCs w:val="24"/>
        </w:rPr>
        <w:t xml:space="preserve">Characterization &amp; </w:t>
      </w:r>
      <w:r w:rsidRPr="00260CF6">
        <w:rPr>
          <w:rFonts w:cs="Times New Roman"/>
          <w:b/>
          <w:color w:val="2F5496" w:themeColor="accent5" w:themeShade="BF"/>
          <w:sz w:val="24"/>
          <w:szCs w:val="24"/>
        </w:rPr>
        <w:t>Effects</w:t>
      </w:r>
      <w:bookmarkStart w:id="13" w:name="_Hlk89270043"/>
      <w:r w:rsidR="00635C66" w:rsidRPr="00260CF6">
        <w:rPr>
          <w:rFonts w:cs="Times New Roman"/>
          <w:b/>
          <w:color w:val="2F5496" w:themeColor="accent5" w:themeShade="BF"/>
          <w:sz w:val="24"/>
          <w:szCs w:val="24"/>
        </w:rPr>
        <w:t xml:space="preserve"> 1</w:t>
      </w:r>
      <w:r w:rsidR="008600CD" w:rsidRPr="00260CF6">
        <w:rPr>
          <w:rFonts w:cs="Times New Roman"/>
          <w:b/>
          <w:color w:val="2F5496" w:themeColor="accent5" w:themeShade="BF"/>
          <w:sz w:val="24"/>
          <w:szCs w:val="24"/>
        </w:rPr>
        <w:t xml:space="preserve"> </w:t>
      </w:r>
      <w:r w:rsidR="00D61327" w:rsidRPr="00260CF6">
        <w:rPr>
          <w:rFonts w:cs="Times New Roman"/>
          <w:b/>
          <w:i/>
          <w:color w:val="7030A0"/>
          <w:sz w:val="24"/>
          <w:szCs w:val="24"/>
        </w:rPr>
        <w:t>(</w:t>
      </w:r>
      <w:r w:rsidR="00A75497" w:rsidRPr="00260CF6">
        <w:rPr>
          <w:rFonts w:cs="Times New Roman"/>
          <w:b/>
          <w:i/>
          <w:color w:val="7030A0"/>
          <w:sz w:val="24"/>
          <w:szCs w:val="24"/>
        </w:rPr>
        <w:t>Yucatan</w:t>
      </w:r>
      <w:r w:rsidR="00D61327" w:rsidRPr="00260CF6">
        <w:rPr>
          <w:rFonts w:cs="Times New Roman"/>
          <w:b/>
          <w:i/>
          <w:color w:val="7030A0"/>
          <w:sz w:val="24"/>
          <w:szCs w:val="24"/>
        </w:rPr>
        <w:t>)</w:t>
      </w:r>
      <w:bookmarkEnd w:id="13"/>
    </w:p>
    <w:p w14:paraId="711A003E" w14:textId="56377FA7" w:rsidR="008600CD" w:rsidRPr="00260CF6" w:rsidRDefault="00A5260F" w:rsidP="005826E9">
      <w:pPr>
        <w:pStyle w:val="NoSpacing"/>
        <w:jc w:val="center"/>
        <w:rPr>
          <w:rFonts w:cs="Times New Roman"/>
          <w:b/>
          <w:sz w:val="24"/>
          <w:szCs w:val="24"/>
        </w:rPr>
      </w:pPr>
      <w:r w:rsidRPr="00260CF6">
        <w:rPr>
          <w:rFonts w:cs="Times New Roman"/>
          <w:b/>
          <w:sz w:val="24"/>
          <w:szCs w:val="24"/>
        </w:rPr>
        <w:t xml:space="preserve">Session Chair: </w:t>
      </w:r>
      <w:r w:rsidR="009B0EB4" w:rsidRPr="00260CF6">
        <w:rPr>
          <w:rFonts w:cs="Times New Roman"/>
          <w:b/>
          <w:sz w:val="24"/>
          <w:szCs w:val="24"/>
        </w:rPr>
        <w:t xml:space="preserve"> </w:t>
      </w:r>
      <w:r w:rsidR="00195DA1" w:rsidRPr="00260CF6">
        <w:rPr>
          <w:rFonts w:cs="Times New Roman"/>
          <w:b/>
          <w:sz w:val="24"/>
          <w:szCs w:val="24"/>
        </w:rPr>
        <w:t xml:space="preserve">Dr. </w:t>
      </w:r>
      <w:r w:rsidR="00261D85" w:rsidRPr="00260CF6">
        <w:rPr>
          <w:rFonts w:cs="Times New Roman"/>
          <w:b/>
          <w:sz w:val="24"/>
          <w:szCs w:val="24"/>
        </w:rPr>
        <w:t>Steve Hammel</w:t>
      </w:r>
      <w:r w:rsidR="001A2A1C" w:rsidRPr="00260CF6">
        <w:rPr>
          <w:rFonts w:cs="Times New Roman"/>
          <w:b/>
          <w:sz w:val="24"/>
          <w:szCs w:val="24"/>
        </w:rPr>
        <w:t xml:space="preserve"> (</w:t>
      </w:r>
      <w:r w:rsidR="00195DA1" w:rsidRPr="00260CF6">
        <w:rPr>
          <w:rFonts w:cs="Times New Roman"/>
          <w:b/>
          <w:sz w:val="24"/>
          <w:szCs w:val="24"/>
        </w:rPr>
        <w:t>NIWC Pacific</w:t>
      </w:r>
      <w:r w:rsidR="001A2A1C" w:rsidRPr="00260CF6">
        <w:rPr>
          <w:rFonts w:cs="Times New Roman"/>
          <w:b/>
          <w:sz w:val="24"/>
          <w:szCs w:val="24"/>
        </w:rPr>
        <w:t>)</w:t>
      </w:r>
    </w:p>
    <w:p w14:paraId="0CCF7C05" w14:textId="16277CEB" w:rsidR="008600CD" w:rsidRPr="00260CF6" w:rsidRDefault="008600CD" w:rsidP="001C39AE">
      <w:pPr>
        <w:pStyle w:val="NoSpacing"/>
        <w:jc w:val="center"/>
        <w:rPr>
          <w:i/>
          <w:color w:val="1F4E79" w:themeColor="accent1" w:themeShade="80"/>
        </w:rPr>
      </w:pPr>
      <w:r w:rsidRPr="00260CF6">
        <w:rPr>
          <w:i/>
          <w:color w:val="1F4E79" w:themeColor="accent1" w:themeShade="80"/>
        </w:rPr>
        <w:t>(Limited Distribution/Export Control</w:t>
      </w:r>
      <w:r w:rsidR="00ED0D0A" w:rsidRPr="00260CF6">
        <w:rPr>
          <w:i/>
          <w:color w:val="1F4E79" w:themeColor="accent1" w:themeShade="80"/>
        </w:rPr>
        <w:t>led to Lim Dis C</w:t>
      </w:r>
      <w:r w:rsidRPr="00260CF6">
        <w:rPr>
          <w:i/>
          <w:color w:val="1F4E79" w:themeColor="accent1" w:themeShade="80"/>
        </w:rPr>
        <w:t>)</w:t>
      </w:r>
    </w:p>
    <w:p w14:paraId="461ABCB9" w14:textId="77777777" w:rsidR="00F84E60" w:rsidRPr="00260CF6" w:rsidRDefault="00F84E60" w:rsidP="00F84E60">
      <w:pPr>
        <w:pStyle w:val="NoSpacing"/>
        <w:rPr>
          <w:bCs/>
          <w:sz w:val="23"/>
          <w:szCs w:val="23"/>
        </w:rPr>
      </w:pPr>
    </w:p>
    <w:p w14:paraId="3816D3E1" w14:textId="4F870AAC" w:rsidR="00F84E60" w:rsidRPr="00260CF6" w:rsidRDefault="00F84E60" w:rsidP="00F84E60">
      <w:pPr>
        <w:pStyle w:val="NoSpacing"/>
        <w:rPr>
          <w:b/>
          <w:sz w:val="23"/>
          <w:szCs w:val="23"/>
        </w:rPr>
      </w:pPr>
      <w:r w:rsidRPr="00260CF6">
        <w:rPr>
          <w:bCs/>
          <w:color w:val="5B9BD5" w:themeColor="accent1"/>
          <w:sz w:val="23"/>
          <w:szCs w:val="23"/>
        </w:rPr>
        <w:t>1</w:t>
      </w:r>
      <w:r w:rsidR="00232A9E" w:rsidRPr="00260CF6">
        <w:rPr>
          <w:bCs/>
          <w:color w:val="5B9BD5" w:themeColor="accent1"/>
          <w:sz w:val="23"/>
          <w:szCs w:val="23"/>
        </w:rPr>
        <w:t>53</w:t>
      </w:r>
      <w:r w:rsidRPr="00260CF6">
        <w:rPr>
          <w:bCs/>
          <w:color w:val="5B9BD5" w:themeColor="accent1"/>
          <w:sz w:val="23"/>
          <w:szCs w:val="23"/>
        </w:rPr>
        <w:t xml:space="preserve">0 </w:t>
      </w:r>
      <w:r w:rsidRPr="00260CF6">
        <w:rPr>
          <w:bCs/>
          <w:sz w:val="23"/>
          <w:szCs w:val="23"/>
        </w:rPr>
        <w:t xml:space="preserve">- </w:t>
      </w:r>
      <w:r w:rsidR="001A241B" w:rsidRPr="00260CF6">
        <w:rPr>
          <w:b/>
          <w:bCs/>
          <w:sz w:val="23"/>
          <w:szCs w:val="23"/>
        </w:rPr>
        <w:t>Development and Test of a Tethered Flying DE Atmospheric Monitoring and Scoring System</w:t>
      </w:r>
      <w:r w:rsidRPr="00260CF6">
        <w:rPr>
          <w:b/>
          <w:bCs/>
          <w:sz w:val="23"/>
          <w:szCs w:val="23"/>
        </w:rPr>
        <w:t xml:space="preserve"> (</w:t>
      </w:r>
      <w:bookmarkStart w:id="14" w:name="_Hlk90456442"/>
      <w:r w:rsidRPr="00260CF6">
        <w:rPr>
          <w:b/>
          <w:bCs/>
          <w:sz w:val="23"/>
          <w:szCs w:val="23"/>
        </w:rPr>
        <w:t>Unclassified/</w:t>
      </w:r>
      <w:proofErr w:type="spellStart"/>
      <w:r w:rsidRPr="00260CF6">
        <w:rPr>
          <w:b/>
          <w:bCs/>
          <w:sz w:val="23"/>
          <w:szCs w:val="23"/>
        </w:rPr>
        <w:t>Dist</w:t>
      </w:r>
      <w:proofErr w:type="spellEnd"/>
      <w:r w:rsidRPr="00260CF6">
        <w:rPr>
          <w:b/>
          <w:bCs/>
          <w:sz w:val="23"/>
          <w:szCs w:val="23"/>
        </w:rPr>
        <w:t xml:space="preserve"> </w:t>
      </w:r>
      <w:r w:rsidR="001A241B" w:rsidRPr="00260CF6">
        <w:rPr>
          <w:b/>
          <w:bCs/>
          <w:sz w:val="23"/>
          <w:szCs w:val="23"/>
        </w:rPr>
        <w:t>D/Export Controlled</w:t>
      </w:r>
      <w:r w:rsidRPr="00260CF6">
        <w:rPr>
          <w:b/>
          <w:bCs/>
          <w:sz w:val="23"/>
          <w:szCs w:val="23"/>
        </w:rPr>
        <w:t>)</w:t>
      </w:r>
      <w:bookmarkEnd w:id="14"/>
      <w:r w:rsidRPr="00260CF6">
        <w:rPr>
          <w:b/>
          <w:bCs/>
          <w:sz w:val="23"/>
          <w:szCs w:val="23"/>
        </w:rPr>
        <w:t xml:space="preserve"> </w:t>
      </w:r>
      <w:r w:rsidR="001A241B" w:rsidRPr="00260CF6">
        <w:rPr>
          <w:bCs/>
          <w:sz w:val="23"/>
          <w:szCs w:val="23"/>
        </w:rPr>
        <w:t xml:space="preserve">Michael Kranz, </w:t>
      </w:r>
      <w:proofErr w:type="spellStart"/>
      <w:r w:rsidR="001A241B" w:rsidRPr="00260CF6">
        <w:rPr>
          <w:bCs/>
          <w:sz w:val="23"/>
          <w:szCs w:val="23"/>
        </w:rPr>
        <w:t>Kratos</w:t>
      </w:r>
      <w:proofErr w:type="spellEnd"/>
      <w:r w:rsidR="001A241B" w:rsidRPr="00260CF6">
        <w:rPr>
          <w:bCs/>
          <w:sz w:val="23"/>
          <w:szCs w:val="23"/>
        </w:rPr>
        <w:t xml:space="preserve"> Defense</w:t>
      </w:r>
    </w:p>
    <w:p w14:paraId="5ECB3A39" w14:textId="77777777" w:rsidR="00F84E60" w:rsidRPr="00260CF6" w:rsidRDefault="00F84E60" w:rsidP="00F84E60">
      <w:pPr>
        <w:pStyle w:val="NoSpacing"/>
        <w:rPr>
          <w:b/>
          <w:sz w:val="23"/>
          <w:szCs w:val="23"/>
        </w:rPr>
      </w:pPr>
    </w:p>
    <w:p w14:paraId="35859498" w14:textId="310EE758" w:rsidR="00F84E60" w:rsidRPr="00260CF6" w:rsidRDefault="00F84E60" w:rsidP="00F84E60">
      <w:pPr>
        <w:pStyle w:val="NoSpacing"/>
        <w:rPr>
          <w:sz w:val="23"/>
          <w:szCs w:val="23"/>
        </w:rPr>
      </w:pPr>
      <w:r w:rsidRPr="00260CF6">
        <w:rPr>
          <w:bCs/>
          <w:color w:val="5B9BD5" w:themeColor="accent1"/>
          <w:sz w:val="23"/>
          <w:szCs w:val="23"/>
        </w:rPr>
        <w:t>1</w:t>
      </w:r>
      <w:r w:rsidR="00232A9E" w:rsidRPr="00260CF6">
        <w:rPr>
          <w:bCs/>
          <w:color w:val="5B9BD5" w:themeColor="accent1"/>
          <w:sz w:val="23"/>
          <w:szCs w:val="23"/>
        </w:rPr>
        <w:t>60</w:t>
      </w:r>
      <w:r w:rsidRPr="00260CF6">
        <w:rPr>
          <w:bCs/>
          <w:color w:val="5B9BD5" w:themeColor="accent1"/>
          <w:sz w:val="23"/>
          <w:szCs w:val="23"/>
        </w:rPr>
        <w:t>0</w:t>
      </w:r>
      <w:r w:rsidRPr="00260CF6">
        <w:rPr>
          <w:b/>
          <w:color w:val="5B9BD5" w:themeColor="accent1"/>
          <w:sz w:val="23"/>
          <w:szCs w:val="23"/>
        </w:rPr>
        <w:t xml:space="preserve"> </w:t>
      </w:r>
      <w:r w:rsidRPr="00260CF6">
        <w:rPr>
          <w:b/>
          <w:sz w:val="23"/>
          <w:szCs w:val="23"/>
        </w:rPr>
        <w:t xml:space="preserve">- </w:t>
      </w:r>
      <w:r w:rsidR="00323499" w:rsidRPr="00260CF6">
        <w:rPr>
          <w:b/>
          <w:sz w:val="23"/>
          <w:szCs w:val="23"/>
        </w:rPr>
        <w:t xml:space="preserve">ATMOS: Atmospheric Turbulence Measurement Event </w:t>
      </w:r>
      <w:r w:rsidR="00323499" w:rsidRPr="00260CF6">
        <w:rPr>
          <w:b/>
          <w:bCs/>
          <w:sz w:val="23"/>
          <w:szCs w:val="23"/>
        </w:rPr>
        <w:t>(Unclassified/</w:t>
      </w:r>
      <w:proofErr w:type="spellStart"/>
      <w:r w:rsidR="00323499" w:rsidRPr="00260CF6">
        <w:rPr>
          <w:b/>
          <w:bCs/>
          <w:sz w:val="23"/>
          <w:szCs w:val="23"/>
        </w:rPr>
        <w:t>Dist</w:t>
      </w:r>
      <w:proofErr w:type="spellEnd"/>
      <w:r w:rsidR="00323499" w:rsidRPr="00260CF6">
        <w:rPr>
          <w:b/>
          <w:bCs/>
          <w:sz w:val="23"/>
          <w:szCs w:val="23"/>
        </w:rPr>
        <w:t xml:space="preserve"> D/Export Controlled)</w:t>
      </w:r>
      <w:r w:rsidR="00C6567E" w:rsidRPr="00260CF6">
        <w:rPr>
          <w:bCs/>
          <w:sz w:val="23"/>
          <w:szCs w:val="23"/>
        </w:rPr>
        <w:t xml:space="preserve"> </w:t>
      </w:r>
      <w:r w:rsidR="00300646" w:rsidRPr="00260CF6">
        <w:rPr>
          <w:bCs/>
          <w:sz w:val="23"/>
          <w:szCs w:val="23"/>
        </w:rPr>
        <w:t>Bo</w:t>
      </w:r>
      <w:r w:rsidR="00C6567E" w:rsidRPr="00260CF6">
        <w:rPr>
          <w:bCs/>
          <w:sz w:val="23"/>
          <w:szCs w:val="23"/>
        </w:rPr>
        <w:t xml:space="preserve"> Henderson, </w:t>
      </w:r>
      <w:proofErr w:type="spellStart"/>
      <w:r w:rsidR="00C6567E" w:rsidRPr="00260CF6">
        <w:rPr>
          <w:bCs/>
          <w:sz w:val="23"/>
          <w:szCs w:val="23"/>
        </w:rPr>
        <w:t>Scientic</w:t>
      </w:r>
      <w:proofErr w:type="spellEnd"/>
      <w:r w:rsidR="00C6567E" w:rsidRPr="00260CF6">
        <w:rPr>
          <w:bCs/>
          <w:sz w:val="23"/>
          <w:szCs w:val="23"/>
        </w:rPr>
        <w:t xml:space="preserve"> Inc.</w:t>
      </w:r>
    </w:p>
    <w:p w14:paraId="60A256AB" w14:textId="77777777" w:rsidR="00F84E60" w:rsidRPr="00260CF6" w:rsidRDefault="00F84E60" w:rsidP="00F84E60">
      <w:pPr>
        <w:pStyle w:val="NoSpacing"/>
        <w:rPr>
          <w:b/>
          <w:sz w:val="23"/>
          <w:szCs w:val="23"/>
        </w:rPr>
      </w:pPr>
    </w:p>
    <w:p w14:paraId="37D89386" w14:textId="6FB9B0A1" w:rsidR="00ED0D0A" w:rsidRPr="00260CF6" w:rsidRDefault="00F84E60" w:rsidP="00A979DB">
      <w:pPr>
        <w:pStyle w:val="NoSpacing"/>
        <w:rPr>
          <w:sz w:val="23"/>
          <w:szCs w:val="23"/>
        </w:rPr>
      </w:pPr>
      <w:r w:rsidRPr="00260CF6">
        <w:rPr>
          <w:bCs/>
          <w:color w:val="5B9BD5" w:themeColor="accent1"/>
          <w:sz w:val="23"/>
          <w:szCs w:val="23"/>
        </w:rPr>
        <w:t>1</w:t>
      </w:r>
      <w:r w:rsidR="00232A9E" w:rsidRPr="00260CF6">
        <w:rPr>
          <w:bCs/>
          <w:color w:val="5B9BD5" w:themeColor="accent1"/>
          <w:sz w:val="23"/>
          <w:szCs w:val="23"/>
        </w:rPr>
        <w:t>63</w:t>
      </w:r>
      <w:r w:rsidRPr="00260CF6">
        <w:rPr>
          <w:bCs/>
          <w:color w:val="5B9BD5" w:themeColor="accent1"/>
          <w:sz w:val="23"/>
          <w:szCs w:val="23"/>
        </w:rPr>
        <w:t>0</w:t>
      </w:r>
      <w:r w:rsidRPr="00260CF6">
        <w:rPr>
          <w:b/>
          <w:color w:val="5B9BD5" w:themeColor="accent1"/>
          <w:sz w:val="23"/>
          <w:szCs w:val="23"/>
        </w:rPr>
        <w:t xml:space="preserve"> </w:t>
      </w:r>
      <w:r w:rsidR="00ED0D0A" w:rsidRPr="00260CF6">
        <w:rPr>
          <w:b/>
          <w:sz w:val="23"/>
          <w:szCs w:val="23"/>
        </w:rPr>
        <w:t>–</w:t>
      </w:r>
      <w:r w:rsidRPr="00260CF6">
        <w:rPr>
          <w:b/>
          <w:sz w:val="23"/>
          <w:szCs w:val="23"/>
        </w:rPr>
        <w:t xml:space="preserve"> </w:t>
      </w:r>
      <w:r w:rsidR="00323499" w:rsidRPr="00260CF6">
        <w:rPr>
          <w:b/>
          <w:bCs/>
          <w:sz w:val="23"/>
          <w:szCs w:val="23"/>
        </w:rPr>
        <w:t>Propagation path characterization with the High Energy Laser Performance Estimation Test Technology (HEL-PETT) computational platform based on numerical weather prediction data (Unclassified/</w:t>
      </w:r>
      <w:proofErr w:type="spellStart"/>
      <w:r w:rsidR="00323499" w:rsidRPr="00260CF6">
        <w:rPr>
          <w:b/>
          <w:bCs/>
          <w:sz w:val="23"/>
          <w:szCs w:val="23"/>
        </w:rPr>
        <w:t>Dist</w:t>
      </w:r>
      <w:proofErr w:type="spellEnd"/>
      <w:r w:rsidR="00323499" w:rsidRPr="00260CF6">
        <w:rPr>
          <w:b/>
          <w:bCs/>
          <w:sz w:val="23"/>
          <w:szCs w:val="23"/>
        </w:rPr>
        <w:t xml:space="preserve"> C/Export Controlled) </w:t>
      </w:r>
      <w:r w:rsidR="00C6567E" w:rsidRPr="00260CF6">
        <w:rPr>
          <w:sz w:val="23"/>
          <w:szCs w:val="23"/>
        </w:rPr>
        <w:t xml:space="preserve">Svetlana </w:t>
      </w:r>
      <w:proofErr w:type="spellStart"/>
      <w:r w:rsidR="00C6567E" w:rsidRPr="00260CF6">
        <w:rPr>
          <w:sz w:val="23"/>
          <w:szCs w:val="23"/>
        </w:rPr>
        <w:t>Lachinova</w:t>
      </w:r>
      <w:proofErr w:type="spellEnd"/>
      <w:r w:rsidR="00C6567E" w:rsidRPr="00260CF6">
        <w:rPr>
          <w:sz w:val="23"/>
          <w:szCs w:val="23"/>
        </w:rPr>
        <w:t>, II-VI Aerospace &amp; Defense</w:t>
      </w:r>
    </w:p>
    <w:p w14:paraId="16538DA6" w14:textId="77777777" w:rsidR="00F84E60" w:rsidRPr="00260CF6" w:rsidRDefault="00F84E60" w:rsidP="00F84E60">
      <w:pPr>
        <w:pStyle w:val="NoSpacing"/>
        <w:rPr>
          <w:b/>
          <w:sz w:val="23"/>
          <w:szCs w:val="23"/>
        </w:rPr>
      </w:pPr>
    </w:p>
    <w:p w14:paraId="46ACD728" w14:textId="0C073975" w:rsidR="00F84E60" w:rsidRPr="00260CF6" w:rsidRDefault="00F84E60" w:rsidP="00F84E60">
      <w:pPr>
        <w:pStyle w:val="NoSpacing"/>
        <w:rPr>
          <w:sz w:val="23"/>
          <w:szCs w:val="23"/>
        </w:rPr>
      </w:pPr>
      <w:r w:rsidRPr="00260CF6">
        <w:rPr>
          <w:bCs/>
          <w:color w:val="5B9BD5" w:themeColor="accent1"/>
          <w:sz w:val="23"/>
          <w:szCs w:val="23"/>
        </w:rPr>
        <w:t>1</w:t>
      </w:r>
      <w:r w:rsidR="00232A9E" w:rsidRPr="00260CF6">
        <w:rPr>
          <w:bCs/>
          <w:color w:val="5B9BD5" w:themeColor="accent1"/>
          <w:sz w:val="23"/>
          <w:szCs w:val="23"/>
        </w:rPr>
        <w:t>70</w:t>
      </w:r>
      <w:r w:rsidRPr="00260CF6">
        <w:rPr>
          <w:bCs/>
          <w:color w:val="5B9BD5" w:themeColor="accent1"/>
          <w:sz w:val="23"/>
          <w:szCs w:val="23"/>
        </w:rPr>
        <w:t>0</w:t>
      </w:r>
      <w:r w:rsidRPr="00260CF6">
        <w:rPr>
          <w:b/>
          <w:color w:val="5B9BD5" w:themeColor="accent1"/>
          <w:sz w:val="23"/>
          <w:szCs w:val="23"/>
        </w:rPr>
        <w:t xml:space="preserve"> </w:t>
      </w:r>
      <w:r w:rsidRPr="00260CF6">
        <w:rPr>
          <w:b/>
          <w:sz w:val="23"/>
          <w:szCs w:val="23"/>
        </w:rPr>
        <w:t xml:space="preserve">- </w:t>
      </w:r>
      <w:bookmarkStart w:id="15" w:name="_Hlk90641403"/>
      <w:r w:rsidR="00FB0DAA" w:rsidRPr="00260CF6">
        <w:rPr>
          <w:b/>
          <w:bCs/>
          <w:sz w:val="23"/>
          <w:szCs w:val="23"/>
        </w:rPr>
        <w:t>The High Energy Laser Atmospheric Characterization System (HACS) – Real-time atmospheric characterization for HEL Test and Evaluation support (Unclassified/</w:t>
      </w:r>
      <w:proofErr w:type="spellStart"/>
      <w:r w:rsidR="00FB0DAA" w:rsidRPr="00260CF6">
        <w:rPr>
          <w:b/>
          <w:bCs/>
          <w:sz w:val="23"/>
          <w:szCs w:val="23"/>
        </w:rPr>
        <w:t>Dist</w:t>
      </w:r>
      <w:proofErr w:type="spellEnd"/>
      <w:r w:rsidR="00FB0DAA" w:rsidRPr="00260CF6">
        <w:rPr>
          <w:b/>
          <w:bCs/>
          <w:sz w:val="23"/>
          <w:szCs w:val="23"/>
        </w:rPr>
        <w:t xml:space="preserve"> C) </w:t>
      </w:r>
      <w:r w:rsidR="00FB0DAA" w:rsidRPr="00260CF6">
        <w:rPr>
          <w:sz w:val="23"/>
          <w:szCs w:val="23"/>
        </w:rPr>
        <w:t>Don Harris, Georgia Tech Research Institute (GTRI)</w:t>
      </w:r>
      <w:bookmarkEnd w:id="12"/>
      <w:bookmarkEnd w:id="15"/>
    </w:p>
    <w:p w14:paraId="76EBDEA8" w14:textId="09A95944" w:rsidR="00232A9E" w:rsidRPr="00260CF6" w:rsidRDefault="00232A9E" w:rsidP="00232A9E">
      <w:pPr>
        <w:rPr>
          <w:rFonts w:cstheme="minorHAnsi"/>
          <w:color w:val="4370C4"/>
          <w:sz w:val="23"/>
          <w:szCs w:val="23"/>
        </w:rPr>
      </w:pPr>
    </w:p>
    <w:bookmarkEnd w:id="8"/>
    <w:p w14:paraId="51C9D8A1" w14:textId="4F4B1C27" w:rsidR="00232A9E" w:rsidRPr="00260CF6" w:rsidRDefault="00232A9E" w:rsidP="00232A9E">
      <w:pPr>
        <w:pStyle w:val="NoSpacing"/>
        <w:jc w:val="both"/>
        <w:rPr>
          <w:rFonts w:cstheme="minorHAnsi"/>
          <w:sz w:val="23"/>
          <w:szCs w:val="23"/>
        </w:rPr>
      </w:pPr>
      <w:r w:rsidRPr="00260CF6">
        <w:rPr>
          <w:rFonts w:cstheme="minorHAnsi"/>
          <w:color w:val="5B9BD5" w:themeColor="accent1"/>
          <w:sz w:val="23"/>
          <w:szCs w:val="23"/>
        </w:rPr>
        <w:t xml:space="preserve">1730 </w:t>
      </w:r>
      <w:r w:rsidRPr="00260CF6">
        <w:rPr>
          <w:rFonts w:cstheme="minorHAnsi"/>
          <w:sz w:val="23"/>
          <w:szCs w:val="23"/>
        </w:rPr>
        <w:t xml:space="preserve">- </w:t>
      </w:r>
      <w:r w:rsidRPr="00260CF6">
        <w:rPr>
          <w:rFonts w:cstheme="minorHAnsi"/>
          <w:b/>
          <w:bCs/>
          <w:color w:val="000000"/>
          <w:sz w:val="23"/>
          <w:szCs w:val="23"/>
        </w:rPr>
        <w:t>Session ends for the day</w:t>
      </w:r>
    </w:p>
    <w:p w14:paraId="2DF30CAF" w14:textId="77777777" w:rsidR="00232A9E" w:rsidRPr="00260CF6" w:rsidRDefault="00232A9E" w:rsidP="00F84E60">
      <w:pPr>
        <w:pStyle w:val="NoSpacing"/>
        <w:rPr>
          <w:bCs/>
          <w:sz w:val="23"/>
          <w:szCs w:val="23"/>
        </w:rPr>
      </w:pPr>
    </w:p>
    <w:bookmarkEnd w:id="6"/>
    <w:p w14:paraId="283BFBF3" w14:textId="77777777" w:rsidR="002340A3" w:rsidRPr="00260CF6" w:rsidRDefault="002340A3" w:rsidP="00EB7617">
      <w:pPr>
        <w:rPr>
          <w:rFonts w:asciiTheme="minorHAnsi" w:hAnsiTheme="minorHAnsi"/>
          <w:color w:val="5B9BD5" w:themeColor="accent1"/>
          <w:sz w:val="23"/>
          <w:szCs w:val="23"/>
        </w:rPr>
      </w:pPr>
    </w:p>
    <w:p w14:paraId="193E60E3" w14:textId="07153D5F" w:rsidR="0029137A" w:rsidRPr="00260CF6" w:rsidRDefault="008600CD" w:rsidP="00EB7617">
      <w:pPr>
        <w:rPr>
          <w:rFonts w:asciiTheme="minorHAnsi" w:hAnsiTheme="minorHAnsi"/>
          <w:b/>
          <w:bCs/>
          <w:color w:val="4472C4" w:themeColor="accent5"/>
        </w:rPr>
      </w:pPr>
      <w:r w:rsidRPr="00260CF6">
        <w:rPr>
          <w:rFonts w:asciiTheme="minorHAnsi" w:hAnsiTheme="minorHAnsi"/>
          <w:color w:val="5B9BD5" w:themeColor="accent1"/>
          <w:sz w:val="23"/>
          <w:szCs w:val="23"/>
        </w:rPr>
        <w:t>17</w:t>
      </w:r>
      <w:r w:rsidR="00E01C48" w:rsidRPr="00260CF6">
        <w:rPr>
          <w:rFonts w:asciiTheme="minorHAnsi" w:hAnsiTheme="minorHAnsi"/>
          <w:color w:val="5B9BD5" w:themeColor="accent1"/>
          <w:sz w:val="23"/>
          <w:szCs w:val="23"/>
        </w:rPr>
        <w:t>30</w:t>
      </w:r>
      <w:r w:rsidR="00984F2C" w:rsidRPr="00260CF6">
        <w:rPr>
          <w:rFonts w:asciiTheme="minorHAnsi" w:hAnsiTheme="minorHAnsi"/>
        </w:rPr>
        <w:t xml:space="preserve">- </w:t>
      </w:r>
      <w:r w:rsidR="00984F2C" w:rsidRPr="00260CF6">
        <w:rPr>
          <w:rFonts w:asciiTheme="minorHAnsi" w:hAnsiTheme="minorHAnsi"/>
          <w:b/>
          <w:bCs/>
          <w:color w:val="4472C4" w:themeColor="accent5"/>
        </w:rPr>
        <w:t>Tuesday evening</w:t>
      </w:r>
      <w:bookmarkStart w:id="16" w:name="_Hlk496777427"/>
      <w:r w:rsidR="00984F2C" w:rsidRPr="00260CF6">
        <w:rPr>
          <w:rFonts w:asciiTheme="minorHAnsi" w:hAnsiTheme="minorHAnsi"/>
          <w:b/>
          <w:bCs/>
          <w:color w:val="4472C4" w:themeColor="accent5"/>
        </w:rPr>
        <w:t xml:space="preserve"> Reception with Exhibitors</w:t>
      </w:r>
    </w:p>
    <w:p w14:paraId="54E016E4" w14:textId="71DBC9C5" w:rsidR="001725A9" w:rsidRPr="00260CF6" w:rsidRDefault="001725A9" w:rsidP="00EB7617">
      <w:pPr>
        <w:rPr>
          <w:rFonts w:asciiTheme="minorHAnsi" w:hAnsiTheme="minorHAnsi"/>
          <w:b/>
          <w:bCs/>
          <w:color w:val="4472C4" w:themeColor="accent5"/>
        </w:rPr>
      </w:pPr>
    </w:p>
    <w:p w14:paraId="17D87830" w14:textId="672B0BF2" w:rsidR="001725A9" w:rsidRPr="00260CF6" w:rsidRDefault="001725A9" w:rsidP="00EB7617">
      <w:pPr>
        <w:rPr>
          <w:rFonts w:asciiTheme="minorHAnsi" w:hAnsiTheme="minorHAnsi"/>
          <w:b/>
          <w:color w:val="2F5496" w:themeColor="accent5" w:themeShade="BF"/>
          <w:sz w:val="32"/>
          <w:szCs w:val="28"/>
        </w:rPr>
      </w:pPr>
    </w:p>
    <w:p w14:paraId="7976351A" w14:textId="46E01FC1" w:rsidR="00232A9E" w:rsidRPr="00260CF6" w:rsidRDefault="00232A9E" w:rsidP="00EB7617">
      <w:pPr>
        <w:rPr>
          <w:rFonts w:asciiTheme="minorHAnsi" w:hAnsiTheme="minorHAnsi"/>
          <w:b/>
          <w:color w:val="2F5496" w:themeColor="accent5" w:themeShade="BF"/>
          <w:sz w:val="32"/>
          <w:szCs w:val="28"/>
        </w:rPr>
      </w:pPr>
    </w:p>
    <w:p w14:paraId="3AD9C60B" w14:textId="3FEE5294" w:rsidR="00EB7617" w:rsidRPr="00260CF6" w:rsidRDefault="00C409A1" w:rsidP="00EB7617">
      <w:pPr>
        <w:rPr>
          <w:rFonts w:asciiTheme="minorHAnsi" w:hAnsiTheme="minorHAnsi"/>
          <w:b/>
          <w:color w:val="2F5496" w:themeColor="accent5" w:themeShade="BF"/>
          <w:sz w:val="32"/>
          <w:szCs w:val="28"/>
        </w:rPr>
      </w:pPr>
      <w:r w:rsidRPr="00260CF6">
        <w:rPr>
          <w:rFonts w:asciiTheme="minorHAnsi" w:hAnsiTheme="minorHAnsi"/>
          <w:b/>
          <w:color w:val="2F5496" w:themeColor="accent5" w:themeShade="BF"/>
          <w:sz w:val="32"/>
          <w:szCs w:val="28"/>
        </w:rPr>
        <w:lastRenderedPageBreak/>
        <w:t>Wednesday</w:t>
      </w:r>
      <w:r w:rsidR="00F424ED" w:rsidRPr="00260CF6">
        <w:rPr>
          <w:rFonts w:asciiTheme="minorHAnsi" w:hAnsiTheme="minorHAnsi"/>
          <w:b/>
          <w:color w:val="2F5496" w:themeColor="accent5" w:themeShade="BF"/>
          <w:sz w:val="32"/>
          <w:szCs w:val="28"/>
        </w:rPr>
        <w:t xml:space="preserve"> (</w:t>
      </w:r>
      <w:r w:rsidR="00FD52D6" w:rsidRPr="00260CF6">
        <w:rPr>
          <w:rFonts w:asciiTheme="minorHAnsi" w:hAnsiTheme="minorHAnsi"/>
          <w:b/>
          <w:color w:val="2F5496" w:themeColor="accent5" w:themeShade="BF"/>
          <w:sz w:val="32"/>
          <w:szCs w:val="28"/>
        </w:rPr>
        <w:t>Feb</w:t>
      </w:r>
      <w:r w:rsidR="00F424ED" w:rsidRPr="00260CF6">
        <w:rPr>
          <w:rFonts w:asciiTheme="minorHAnsi" w:hAnsiTheme="minorHAnsi"/>
          <w:b/>
          <w:color w:val="2F5496" w:themeColor="accent5" w:themeShade="BF"/>
          <w:sz w:val="32"/>
          <w:szCs w:val="28"/>
        </w:rPr>
        <w:t xml:space="preserve"> </w:t>
      </w:r>
      <w:r w:rsidRPr="00260CF6">
        <w:rPr>
          <w:rFonts w:asciiTheme="minorHAnsi" w:hAnsiTheme="minorHAnsi"/>
          <w:b/>
          <w:color w:val="2F5496" w:themeColor="accent5" w:themeShade="BF"/>
          <w:sz w:val="32"/>
          <w:szCs w:val="28"/>
        </w:rPr>
        <w:t>2</w:t>
      </w:r>
      <w:r w:rsidR="00FD52D6" w:rsidRPr="00260CF6">
        <w:rPr>
          <w:rFonts w:asciiTheme="minorHAnsi" w:hAnsiTheme="minorHAnsi"/>
          <w:b/>
          <w:color w:val="2F5496" w:themeColor="accent5" w:themeShade="BF"/>
          <w:sz w:val="32"/>
          <w:szCs w:val="28"/>
        </w:rPr>
        <w:t xml:space="preserve"> </w:t>
      </w:r>
      <w:r w:rsidR="00F424ED" w:rsidRPr="00260CF6">
        <w:rPr>
          <w:rFonts w:asciiTheme="minorHAnsi" w:hAnsiTheme="minorHAnsi"/>
          <w:b/>
          <w:color w:val="2F5496" w:themeColor="accent5" w:themeShade="BF"/>
          <w:sz w:val="32"/>
          <w:szCs w:val="28"/>
        </w:rPr>
        <w:t>- Day 3</w:t>
      </w:r>
      <w:r w:rsidR="001328AF" w:rsidRPr="00260CF6">
        <w:rPr>
          <w:rFonts w:asciiTheme="minorHAnsi" w:hAnsiTheme="minorHAnsi"/>
          <w:b/>
          <w:color w:val="2F5496" w:themeColor="accent5" w:themeShade="BF"/>
          <w:sz w:val="32"/>
          <w:szCs w:val="28"/>
        </w:rPr>
        <w:t>)</w:t>
      </w:r>
    </w:p>
    <w:bookmarkEnd w:id="16"/>
    <w:p w14:paraId="7EB20A52" w14:textId="77777777" w:rsidR="00195DA1" w:rsidRPr="00260CF6" w:rsidRDefault="00195DA1" w:rsidP="00195DA1">
      <w:pPr>
        <w:rPr>
          <w:rFonts w:asciiTheme="minorHAnsi" w:hAnsiTheme="minorHAnsi"/>
        </w:rPr>
      </w:pPr>
      <w:r w:rsidRPr="00260CF6">
        <w:rPr>
          <w:rFonts w:asciiTheme="minorHAnsi" w:hAnsiTheme="minorHAnsi"/>
        </w:rPr>
        <w:t xml:space="preserve">0700 </w:t>
      </w:r>
      <w:r w:rsidRPr="00260CF6">
        <w:rPr>
          <w:rFonts w:asciiTheme="minorHAnsi" w:hAnsiTheme="minorHAnsi"/>
          <w:b/>
          <w:bCs/>
        </w:rPr>
        <w:t xml:space="preserve">Registration Desk Opens </w:t>
      </w:r>
    </w:p>
    <w:p w14:paraId="0F42F2D0" w14:textId="77777777" w:rsidR="00195DA1" w:rsidRPr="00260CF6" w:rsidRDefault="00195DA1" w:rsidP="00195DA1">
      <w:pPr>
        <w:rPr>
          <w:rFonts w:asciiTheme="minorHAnsi" w:hAnsiTheme="minorHAnsi"/>
        </w:rPr>
      </w:pPr>
      <w:r w:rsidRPr="00260CF6">
        <w:rPr>
          <w:rFonts w:asciiTheme="minorHAnsi" w:hAnsiTheme="minorHAnsi"/>
          <w:b/>
          <w:bCs/>
        </w:rPr>
        <w:t>Continental Breakfast in the Exhibit Area</w:t>
      </w:r>
    </w:p>
    <w:p w14:paraId="1669D554" w14:textId="77777777" w:rsidR="00195DA1" w:rsidRPr="00260CF6" w:rsidRDefault="00195DA1" w:rsidP="00195DA1">
      <w:pPr>
        <w:rPr>
          <w:rFonts w:asciiTheme="minorHAnsi" w:hAnsiTheme="minorHAnsi"/>
        </w:rPr>
      </w:pPr>
    </w:p>
    <w:p w14:paraId="16A241AD" w14:textId="199B16E8" w:rsidR="002043AB" w:rsidRPr="00260CF6" w:rsidRDefault="00075C8E" w:rsidP="002043AB">
      <w:pPr>
        <w:rPr>
          <w:rFonts w:asciiTheme="minorHAnsi" w:hAnsiTheme="minorHAnsi"/>
        </w:rPr>
      </w:pPr>
      <w:bookmarkStart w:id="17" w:name="_Hlk502839092"/>
      <w:r w:rsidRPr="00260CF6">
        <w:rPr>
          <w:rFonts w:asciiTheme="minorHAnsi" w:hAnsiTheme="minorHAnsi"/>
          <w:color w:val="5B9BD5" w:themeColor="accent1"/>
          <w:sz w:val="23"/>
          <w:szCs w:val="23"/>
        </w:rPr>
        <w:t>0800</w:t>
      </w:r>
      <w:r w:rsidR="002043AB" w:rsidRPr="00260CF6">
        <w:rPr>
          <w:rFonts w:asciiTheme="minorHAnsi" w:hAnsiTheme="minorHAnsi"/>
          <w:color w:val="5B9BD5" w:themeColor="accent1"/>
        </w:rPr>
        <w:t xml:space="preserve"> </w:t>
      </w:r>
      <w:r w:rsidR="002043AB" w:rsidRPr="00260CF6">
        <w:rPr>
          <w:rFonts w:asciiTheme="minorHAnsi" w:hAnsiTheme="minorHAnsi"/>
        </w:rPr>
        <w:tab/>
      </w:r>
      <w:r w:rsidR="00195DA1" w:rsidRPr="00260CF6">
        <w:rPr>
          <w:rFonts w:asciiTheme="minorHAnsi" w:hAnsiTheme="minorHAnsi"/>
        </w:rPr>
        <w:tab/>
      </w:r>
      <w:r w:rsidR="002043AB" w:rsidRPr="00260CF6">
        <w:rPr>
          <w:rFonts w:asciiTheme="minorHAnsi" w:hAnsiTheme="minorHAnsi"/>
        </w:rPr>
        <w:t xml:space="preserve">Welcome: </w:t>
      </w:r>
      <w:r w:rsidR="00761422" w:rsidRPr="00260CF6">
        <w:rPr>
          <w:rFonts w:asciiTheme="minorHAnsi" w:hAnsiTheme="minorHAnsi"/>
        </w:rPr>
        <w:t>Ms. Whitney Winchester</w:t>
      </w:r>
      <w:r w:rsidR="00901284" w:rsidRPr="00260CF6">
        <w:rPr>
          <w:rFonts w:asciiTheme="minorHAnsi" w:hAnsiTheme="minorHAnsi"/>
        </w:rPr>
        <w:t xml:space="preserve">, </w:t>
      </w:r>
      <w:r w:rsidR="00761422" w:rsidRPr="00260CF6">
        <w:rPr>
          <w:rFonts w:asciiTheme="minorHAnsi" w:hAnsiTheme="minorHAnsi"/>
        </w:rPr>
        <w:t>202</w:t>
      </w:r>
      <w:r w:rsidR="007A76C7" w:rsidRPr="00260CF6">
        <w:rPr>
          <w:rFonts w:asciiTheme="minorHAnsi" w:hAnsiTheme="minorHAnsi"/>
        </w:rPr>
        <w:t>2</w:t>
      </w:r>
      <w:r w:rsidR="00901284" w:rsidRPr="00260CF6">
        <w:rPr>
          <w:rFonts w:asciiTheme="minorHAnsi" w:hAnsiTheme="minorHAnsi"/>
        </w:rPr>
        <w:t xml:space="preserve"> Joint Conference Program Co-Chair</w:t>
      </w:r>
    </w:p>
    <w:p w14:paraId="69BE5AC5" w14:textId="77777777" w:rsidR="002043AB" w:rsidRPr="00260CF6" w:rsidRDefault="002043AB" w:rsidP="002043AB">
      <w:pPr>
        <w:rPr>
          <w:rFonts w:asciiTheme="minorHAnsi" w:hAnsiTheme="minorHAnsi"/>
        </w:rPr>
      </w:pPr>
      <w:r w:rsidRPr="00260CF6">
        <w:rPr>
          <w:rFonts w:asciiTheme="minorHAnsi" w:hAnsiTheme="minorHAnsi"/>
        </w:rPr>
        <w:tab/>
      </w:r>
      <w:r w:rsidRPr="00260CF6">
        <w:rPr>
          <w:rFonts w:asciiTheme="minorHAnsi" w:hAnsiTheme="minorHAnsi"/>
        </w:rPr>
        <w:tab/>
      </w:r>
      <w:r w:rsidRPr="00260CF6">
        <w:rPr>
          <w:rFonts w:ascii="Calibri" w:hAnsi="Calibri" w:cs="Calibri"/>
        </w:rPr>
        <w:t>Posting of the Colors and National Anthem</w:t>
      </w:r>
    </w:p>
    <w:p w14:paraId="46AD1800" w14:textId="48387211" w:rsidR="002043AB" w:rsidRPr="00260CF6" w:rsidRDefault="002043AB" w:rsidP="002043AB">
      <w:pPr>
        <w:rPr>
          <w:rFonts w:asciiTheme="minorHAnsi" w:hAnsiTheme="minorHAnsi"/>
          <w:b/>
        </w:rPr>
      </w:pPr>
      <w:r w:rsidRPr="00260CF6">
        <w:rPr>
          <w:rFonts w:asciiTheme="minorHAnsi" w:hAnsiTheme="minorHAnsi"/>
        </w:rPr>
        <w:tab/>
      </w:r>
      <w:r w:rsidRPr="00260CF6">
        <w:rPr>
          <w:rFonts w:asciiTheme="minorHAnsi" w:hAnsiTheme="minorHAnsi"/>
        </w:rPr>
        <w:tab/>
      </w:r>
      <w:r w:rsidR="009B0EB4" w:rsidRPr="00260CF6">
        <w:rPr>
          <w:rFonts w:asciiTheme="minorHAnsi" w:hAnsiTheme="minorHAnsi"/>
        </w:rPr>
        <w:t xml:space="preserve">Introduction and Sendoff for the STEAM Competition Teams </w:t>
      </w:r>
    </w:p>
    <w:p w14:paraId="065D65EA" w14:textId="77777777" w:rsidR="002043AB" w:rsidRPr="00260CF6" w:rsidRDefault="002043AB" w:rsidP="002043AB">
      <w:pPr>
        <w:rPr>
          <w:rFonts w:asciiTheme="minorHAnsi" w:hAnsiTheme="minorHAnsi"/>
        </w:rPr>
      </w:pPr>
    </w:p>
    <w:p w14:paraId="4B954680" w14:textId="4ED627F4" w:rsidR="006C118A" w:rsidRPr="00260CF6" w:rsidRDefault="00075C8E" w:rsidP="008613C6">
      <w:pPr>
        <w:rPr>
          <w:rFonts w:asciiTheme="minorHAnsi" w:hAnsiTheme="minorHAnsi"/>
        </w:rPr>
      </w:pPr>
      <w:r w:rsidRPr="00260CF6">
        <w:rPr>
          <w:rFonts w:asciiTheme="minorHAnsi" w:hAnsiTheme="minorHAnsi"/>
          <w:color w:val="5B9BD5" w:themeColor="accent1"/>
          <w:sz w:val="23"/>
          <w:szCs w:val="23"/>
        </w:rPr>
        <w:t>0815</w:t>
      </w:r>
      <w:r w:rsidR="008613C6" w:rsidRPr="00260CF6">
        <w:rPr>
          <w:rFonts w:asciiTheme="minorHAnsi" w:hAnsiTheme="minorHAnsi"/>
        </w:rPr>
        <w:tab/>
      </w:r>
      <w:r w:rsidR="00195DA1" w:rsidRPr="00260CF6">
        <w:rPr>
          <w:rFonts w:asciiTheme="minorHAnsi" w:hAnsiTheme="minorHAnsi"/>
        </w:rPr>
        <w:tab/>
      </w:r>
      <w:r w:rsidR="004D345D" w:rsidRPr="00260CF6">
        <w:rPr>
          <w:rFonts w:asciiTheme="minorHAnsi" w:hAnsiTheme="minorHAnsi"/>
          <w:b/>
        </w:rPr>
        <w:t>STE</w:t>
      </w:r>
      <w:r w:rsidR="00E16BE8" w:rsidRPr="00260CF6">
        <w:rPr>
          <w:rFonts w:asciiTheme="minorHAnsi" w:hAnsiTheme="minorHAnsi"/>
          <w:b/>
        </w:rPr>
        <w:t>A</w:t>
      </w:r>
      <w:r w:rsidR="004D345D" w:rsidRPr="00260CF6">
        <w:rPr>
          <w:rFonts w:asciiTheme="minorHAnsi" w:hAnsiTheme="minorHAnsi"/>
          <w:b/>
        </w:rPr>
        <w:t xml:space="preserve">M Competition </w:t>
      </w:r>
      <w:r w:rsidR="00945C37" w:rsidRPr="00260CF6">
        <w:rPr>
          <w:rFonts w:asciiTheme="minorHAnsi" w:hAnsiTheme="minorHAnsi"/>
          <w:b/>
        </w:rPr>
        <w:t xml:space="preserve">- </w:t>
      </w:r>
      <w:r w:rsidR="00945C37" w:rsidRPr="00260CF6">
        <w:rPr>
          <w:rFonts w:asciiTheme="minorHAnsi" w:hAnsiTheme="minorHAnsi"/>
          <w:bCs/>
        </w:rPr>
        <w:t>B</w:t>
      </w:r>
      <w:r w:rsidR="004D345D" w:rsidRPr="00260CF6">
        <w:rPr>
          <w:rFonts w:asciiTheme="minorHAnsi" w:hAnsiTheme="minorHAnsi"/>
          <w:bCs/>
        </w:rPr>
        <w:t xml:space="preserve">egins </w:t>
      </w:r>
      <w:r w:rsidR="004D345D" w:rsidRPr="00260CF6">
        <w:rPr>
          <w:rFonts w:asciiTheme="minorHAnsi" w:hAnsiTheme="minorHAnsi"/>
        </w:rPr>
        <w:t xml:space="preserve">in </w:t>
      </w:r>
      <w:r w:rsidR="00481A30">
        <w:rPr>
          <w:rFonts w:asciiTheme="minorHAnsi" w:hAnsiTheme="minorHAnsi"/>
        </w:rPr>
        <w:t>Room TBD</w:t>
      </w:r>
    </w:p>
    <w:p w14:paraId="7CD0D398" w14:textId="0EA66F2F" w:rsidR="005826E9" w:rsidRPr="00260CF6" w:rsidRDefault="004D345D" w:rsidP="008613C6">
      <w:pPr>
        <w:rPr>
          <w:rFonts w:asciiTheme="minorHAnsi" w:hAnsiTheme="minorHAnsi"/>
        </w:rPr>
      </w:pPr>
      <w:r w:rsidRPr="00260CF6">
        <w:rPr>
          <w:rFonts w:asciiTheme="minorHAnsi" w:hAnsiTheme="minorHAnsi"/>
        </w:rPr>
        <w:tab/>
      </w:r>
      <w:r w:rsidRPr="00260CF6">
        <w:rPr>
          <w:rFonts w:asciiTheme="minorHAnsi" w:hAnsiTheme="minorHAnsi"/>
        </w:rPr>
        <w:tab/>
        <w:t>Participating schools include</w:t>
      </w:r>
      <w:r w:rsidR="005826E9" w:rsidRPr="00260CF6">
        <w:rPr>
          <w:rFonts w:asciiTheme="minorHAnsi" w:hAnsiTheme="minorHAnsi"/>
        </w:rPr>
        <w:t xml:space="preserve">: </w:t>
      </w:r>
    </w:p>
    <w:p w14:paraId="22040D22" w14:textId="10788787" w:rsidR="005826E9" w:rsidRPr="00260CF6" w:rsidRDefault="005826E9" w:rsidP="008613C6">
      <w:pPr>
        <w:rPr>
          <w:rFonts w:asciiTheme="minorHAnsi" w:hAnsiTheme="minorHAnsi"/>
        </w:rPr>
      </w:pPr>
    </w:p>
    <w:p w14:paraId="0F0B0108" w14:textId="0A95670E" w:rsidR="005826E9" w:rsidRPr="00260CF6" w:rsidRDefault="005826E9" w:rsidP="008613C6">
      <w:pPr>
        <w:rPr>
          <w:rFonts w:asciiTheme="minorHAnsi" w:hAnsiTheme="minorHAnsi" w:cstheme="minorHAnsi"/>
          <w:b/>
          <w:bCs/>
          <w:u w:val="single"/>
        </w:rPr>
      </w:pPr>
      <w:r w:rsidRPr="00260CF6">
        <w:rPr>
          <w:rFonts w:asciiTheme="minorHAnsi" w:hAnsiTheme="minorHAnsi"/>
        </w:rPr>
        <w:tab/>
      </w:r>
      <w:r w:rsidRPr="00260CF6">
        <w:rPr>
          <w:rFonts w:asciiTheme="minorHAnsi" w:hAnsiTheme="minorHAnsi"/>
        </w:rPr>
        <w:tab/>
      </w:r>
      <w:r w:rsidRPr="00260CF6">
        <w:rPr>
          <w:rFonts w:asciiTheme="minorHAnsi" w:hAnsiTheme="minorHAnsi" w:cstheme="minorHAnsi"/>
          <w:b/>
          <w:bCs/>
          <w:color w:val="538135" w:themeColor="accent6" w:themeShade="BF"/>
          <w:u w:val="single"/>
        </w:rPr>
        <w:t>Middle Schools</w:t>
      </w:r>
    </w:p>
    <w:p w14:paraId="7AF40607" w14:textId="2BF91E45" w:rsidR="005826E9" w:rsidRPr="00260CF6" w:rsidRDefault="005826E9" w:rsidP="005826E9">
      <w:pPr>
        <w:ind w:left="720" w:firstLine="720"/>
        <w:rPr>
          <w:rFonts w:asciiTheme="minorHAnsi" w:hAnsiTheme="minorHAnsi"/>
        </w:rPr>
      </w:pPr>
      <w:proofErr w:type="spellStart"/>
      <w:r w:rsidRPr="00260CF6">
        <w:rPr>
          <w:rFonts w:asciiTheme="minorHAnsi" w:hAnsiTheme="minorHAnsi"/>
        </w:rPr>
        <w:t>Cien</w:t>
      </w:r>
      <w:proofErr w:type="spellEnd"/>
      <w:r w:rsidRPr="00260CF6">
        <w:rPr>
          <w:rFonts w:asciiTheme="minorHAnsi" w:hAnsiTheme="minorHAnsi"/>
        </w:rPr>
        <w:t xml:space="preserve"> Aquas International School</w:t>
      </w:r>
    </w:p>
    <w:p w14:paraId="68B493C4" w14:textId="2001AF0D" w:rsidR="005826E9" w:rsidRPr="00260CF6" w:rsidRDefault="005826E9" w:rsidP="008613C6">
      <w:pPr>
        <w:rPr>
          <w:rFonts w:asciiTheme="minorHAnsi" w:hAnsiTheme="minorHAnsi"/>
        </w:rPr>
      </w:pPr>
      <w:r w:rsidRPr="00260CF6">
        <w:rPr>
          <w:rFonts w:asciiTheme="minorHAnsi" w:hAnsiTheme="minorHAnsi"/>
        </w:rPr>
        <w:tab/>
      </w:r>
      <w:r w:rsidRPr="00260CF6">
        <w:rPr>
          <w:rFonts w:asciiTheme="minorHAnsi" w:hAnsiTheme="minorHAnsi"/>
        </w:rPr>
        <w:tab/>
        <w:t>Bosque School</w:t>
      </w:r>
    </w:p>
    <w:p w14:paraId="571CC3EC" w14:textId="0595171E" w:rsidR="005826E9" w:rsidRPr="00260CF6" w:rsidRDefault="005826E9" w:rsidP="008613C6">
      <w:pPr>
        <w:rPr>
          <w:rFonts w:asciiTheme="minorHAnsi" w:hAnsiTheme="minorHAnsi"/>
        </w:rPr>
      </w:pPr>
    </w:p>
    <w:p w14:paraId="16AD864A" w14:textId="7BE91D21" w:rsidR="005826E9" w:rsidRPr="00260CF6" w:rsidRDefault="005826E9" w:rsidP="005826E9">
      <w:pPr>
        <w:rPr>
          <w:rFonts w:asciiTheme="minorHAnsi" w:hAnsiTheme="minorHAnsi"/>
          <w:b/>
          <w:bCs/>
          <w:u w:val="single"/>
        </w:rPr>
      </w:pPr>
      <w:r w:rsidRPr="00260CF6">
        <w:rPr>
          <w:rFonts w:asciiTheme="minorHAnsi" w:hAnsiTheme="minorHAnsi"/>
        </w:rPr>
        <w:tab/>
      </w:r>
      <w:r w:rsidRPr="00260CF6">
        <w:rPr>
          <w:rFonts w:asciiTheme="minorHAnsi" w:hAnsiTheme="minorHAnsi"/>
        </w:rPr>
        <w:tab/>
      </w:r>
      <w:r w:rsidRPr="00260CF6">
        <w:rPr>
          <w:rFonts w:asciiTheme="minorHAnsi" w:hAnsiTheme="minorHAnsi"/>
          <w:b/>
          <w:bCs/>
          <w:color w:val="538135" w:themeColor="accent6" w:themeShade="BF"/>
          <w:u w:val="single"/>
        </w:rPr>
        <w:t>High Schools</w:t>
      </w:r>
    </w:p>
    <w:p w14:paraId="56380218" w14:textId="209F347E" w:rsidR="005826E9" w:rsidRPr="00260CF6" w:rsidRDefault="005826E9" w:rsidP="005826E9">
      <w:pPr>
        <w:ind w:left="720" w:firstLine="720"/>
        <w:rPr>
          <w:rFonts w:asciiTheme="minorHAnsi" w:hAnsiTheme="minorHAnsi"/>
        </w:rPr>
      </w:pPr>
      <w:r w:rsidRPr="00260CF6">
        <w:rPr>
          <w:rFonts w:asciiTheme="minorHAnsi" w:hAnsiTheme="minorHAnsi"/>
        </w:rPr>
        <w:t>Albuquerque High School</w:t>
      </w:r>
    </w:p>
    <w:p w14:paraId="3DB5322E" w14:textId="77777777" w:rsidR="005826E9" w:rsidRPr="00260CF6" w:rsidRDefault="005826E9" w:rsidP="005826E9">
      <w:pPr>
        <w:ind w:left="720" w:firstLine="720"/>
        <w:rPr>
          <w:rFonts w:asciiTheme="minorHAnsi" w:hAnsiTheme="minorHAnsi"/>
        </w:rPr>
      </w:pPr>
      <w:r w:rsidRPr="00260CF6">
        <w:rPr>
          <w:rFonts w:asciiTheme="minorHAnsi" w:hAnsiTheme="minorHAnsi"/>
        </w:rPr>
        <w:t>West Mesa High School</w:t>
      </w:r>
    </w:p>
    <w:p w14:paraId="6B52D1EB" w14:textId="63FE136D" w:rsidR="005826E9" w:rsidRPr="00260CF6" w:rsidRDefault="005826E9" w:rsidP="005826E9">
      <w:pPr>
        <w:ind w:left="720" w:firstLine="720"/>
        <w:rPr>
          <w:rFonts w:asciiTheme="minorHAnsi" w:hAnsiTheme="minorHAnsi"/>
        </w:rPr>
      </w:pPr>
      <w:r w:rsidRPr="00260CF6">
        <w:rPr>
          <w:rFonts w:asciiTheme="minorHAnsi" w:hAnsiTheme="minorHAnsi"/>
        </w:rPr>
        <w:t>Technology Leadership High School</w:t>
      </w:r>
      <w:r w:rsidR="0004299D" w:rsidRPr="00260CF6">
        <w:rPr>
          <w:rFonts w:asciiTheme="minorHAnsi" w:hAnsiTheme="minorHAnsi"/>
        </w:rPr>
        <w:t xml:space="preserve"> (TBD)</w:t>
      </w:r>
    </w:p>
    <w:p w14:paraId="719833C0" w14:textId="560BC195" w:rsidR="004D345D" w:rsidRPr="00260CF6" w:rsidRDefault="005826E9" w:rsidP="005826E9">
      <w:pPr>
        <w:ind w:left="720" w:firstLine="720"/>
        <w:rPr>
          <w:rFonts w:asciiTheme="minorHAnsi" w:hAnsiTheme="minorHAnsi"/>
        </w:rPr>
      </w:pPr>
      <w:r w:rsidRPr="00260CF6">
        <w:rPr>
          <w:rFonts w:asciiTheme="minorHAnsi" w:hAnsiTheme="minorHAnsi"/>
        </w:rPr>
        <w:t>Albuquerque Institute for Mathematics and Science (AIMS)</w:t>
      </w:r>
    </w:p>
    <w:p w14:paraId="5650C404" w14:textId="77777777" w:rsidR="00845D12" w:rsidRPr="00260CF6" w:rsidRDefault="00845D12" w:rsidP="00BE1A79">
      <w:pPr>
        <w:ind w:left="1440" w:hanging="1440"/>
        <w:rPr>
          <w:rFonts w:asciiTheme="minorHAnsi" w:hAnsiTheme="minorHAnsi"/>
        </w:rPr>
      </w:pPr>
      <w:bookmarkStart w:id="18" w:name="_Hlk498415973"/>
      <w:bookmarkStart w:id="19" w:name="_Hlk27732260"/>
    </w:p>
    <w:p w14:paraId="409CD3F1" w14:textId="406DD78B" w:rsidR="00717055" w:rsidRPr="00260CF6" w:rsidRDefault="00075C8E" w:rsidP="00BE1A79">
      <w:pPr>
        <w:ind w:left="1440" w:hanging="1440"/>
        <w:rPr>
          <w:rFonts w:asciiTheme="minorHAnsi" w:hAnsiTheme="minorHAnsi"/>
        </w:rPr>
      </w:pPr>
      <w:r w:rsidRPr="00260CF6">
        <w:rPr>
          <w:rFonts w:asciiTheme="minorHAnsi" w:hAnsiTheme="minorHAnsi"/>
          <w:color w:val="5B9BD5" w:themeColor="accent1"/>
          <w:sz w:val="23"/>
          <w:szCs w:val="23"/>
        </w:rPr>
        <w:t>0815</w:t>
      </w:r>
      <w:r w:rsidR="00BE1A79" w:rsidRPr="00260CF6">
        <w:rPr>
          <w:rFonts w:asciiTheme="minorHAnsi" w:hAnsiTheme="minorHAnsi"/>
        </w:rPr>
        <w:tab/>
      </w:r>
      <w:r w:rsidR="00717055" w:rsidRPr="00260CF6">
        <w:rPr>
          <w:rFonts w:asciiTheme="minorHAnsi" w:hAnsiTheme="minorHAnsi"/>
        </w:rPr>
        <w:t>Dr. Kelly Hammett, Director, Air Force Research Laboratory Directed Energy Directorate (</w:t>
      </w:r>
      <w:r w:rsidR="005B46FE" w:rsidRPr="00260CF6">
        <w:rPr>
          <w:rFonts w:asciiTheme="minorHAnsi" w:hAnsiTheme="minorHAnsi"/>
          <w:color w:val="FF0000"/>
        </w:rPr>
        <w:t>Confirmed</w:t>
      </w:r>
      <w:r w:rsidR="00717055" w:rsidRPr="00260CF6">
        <w:rPr>
          <w:rFonts w:asciiTheme="minorHAnsi" w:hAnsiTheme="minorHAnsi"/>
        </w:rPr>
        <w:t>) (Introduction by Trzcienski)</w:t>
      </w:r>
    </w:p>
    <w:p w14:paraId="40A4BBB1" w14:textId="77777777" w:rsidR="00BE1A79" w:rsidRPr="00260CF6" w:rsidRDefault="00BE1A79" w:rsidP="00BE1A79">
      <w:pPr>
        <w:ind w:left="1440" w:hanging="1440"/>
        <w:rPr>
          <w:rFonts w:asciiTheme="minorHAnsi" w:hAnsiTheme="minorHAnsi"/>
        </w:rPr>
      </w:pPr>
    </w:p>
    <w:p w14:paraId="6DA5F7C5" w14:textId="20190D47" w:rsidR="00261D85" w:rsidRPr="00260CF6" w:rsidRDefault="00075C8E" w:rsidP="003206FF">
      <w:pPr>
        <w:ind w:left="1440" w:hanging="1440"/>
        <w:rPr>
          <w:rFonts w:asciiTheme="minorHAnsi" w:hAnsiTheme="minorHAnsi"/>
        </w:rPr>
      </w:pPr>
      <w:r w:rsidRPr="00260CF6">
        <w:rPr>
          <w:rFonts w:asciiTheme="minorHAnsi" w:hAnsiTheme="minorHAnsi"/>
          <w:color w:val="5B9BD5" w:themeColor="accent1"/>
          <w:sz w:val="23"/>
          <w:szCs w:val="23"/>
        </w:rPr>
        <w:t>0900</w:t>
      </w:r>
      <w:r w:rsidR="00BE1A79" w:rsidRPr="00260CF6">
        <w:rPr>
          <w:rFonts w:asciiTheme="minorHAnsi" w:hAnsiTheme="minorHAnsi"/>
        </w:rPr>
        <w:tab/>
      </w:r>
      <w:r w:rsidR="00261D85" w:rsidRPr="00260CF6">
        <w:rPr>
          <w:rFonts w:asciiTheme="minorHAnsi" w:hAnsiTheme="minorHAnsi"/>
          <w:b/>
          <w:color w:val="4472C4" w:themeColor="accent5"/>
        </w:rPr>
        <w:t>Break</w:t>
      </w:r>
      <w:r w:rsidR="006132EE" w:rsidRPr="00260CF6">
        <w:rPr>
          <w:rFonts w:asciiTheme="minorHAnsi" w:hAnsiTheme="minorHAnsi"/>
          <w:b/>
          <w:color w:val="4472C4" w:themeColor="accent5"/>
        </w:rPr>
        <w:t xml:space="preserve"> – Extended, Attendees to walk the STEAM Competition in </w:t>
      </w:r>
      <w:r w:rsidR="00DD55FC" w:rsidRPr="00260CF6">
        <w:rPr>
          <w:rFonts w:asciiTheme="minorHAnsi" w:hAnsiTheme="minorHAnsi" w:cstheme="minorHAnsi"/>
          <w:b/>
          <w:i/>
          <w:iCs/>
          <w:color w:val="7030A0"/>
        </w:rPr>
        <w:t xml:space="preserve">(Location </w:t>
      </w:r>
      <w:r w:rsidR="003D6EFB" w:rsidRPr="00260CF6">
        <w:rPr>
          <w:rFonts w:asciiTheme="minorHAnsi" w:hAnsiTheme="minorHAnsi" w:cstheme="minorHAnsi"/>
          <w:b/>
          <w:i/>
          <w:iCs/>
          <w:color w:val="7030A0"/>
        </w:rPr>
        <w:t>TBD</w:t>
      </w:r>
      <w:r w:rsidR="00DD55FC" w:rsidRPr="00260CF6">
        <w:rPr>
          <w:rFonts w:asciiTheme="minorHAnsi" w:hAnsiTheme="minorHAnsi" w:cstheme="minorHAnsi"/>
          <w:b/>
          <w:i/>
          <w:iCs/>
          <w:color w:val="7030A0"/>
        </w:rPr>
        <w:t>)</w:t>
      </w:r>
    </w:p>
    <w:p w14:paraId="131F347C" w14:textId="77777777" w:rsidR="00261D85" w:rsidRPr="00260CF6" w:rsidRDefault="00261D85" w:rsidP="00261D85">
      <w:pPr>
        <w:ind w:left="1440" w:hanging="1440"/>
        <w:rPr>
          <w:rFonts w:asciiTheme="minorHAnsi" w:hAnsiTheme="minorHAnsi"/>
        </w:rPr>
      </w:pPr>
    </w:p>
    <w:bookmarkEnd w:id="18"/>
    <w:p w14:paraId="24329286" w14:textId="1FC433B4" w:rsidR="003F2AE1" w:rsidRPr="00260CF6" w:rsidRDefault="00985FD0" w:rsidP="003F2AE1">
      <w:pPr>
        <w:pStyle w:val="NoSpacing"/>
        <w:rPr>
          <w:bCs/>
          <w:i/>
          <w:color w:val="1F4E79" w:themeColor="accent1" w:themeShade="80"/>
        </w:rPr>
      </w:pPr>
      <w:r w:rsidRPr="00260CF6">
        <w:rPr>
          <w:color w:val="5B9BD5" w:themeColor="accent1"/>
          <w:sz w:val="23"/>
          <w:szCs w:val="23"/>
        </w:rPr>
        <w:t>1030</w:t>
      </w:r>
      <w:r w:rsidR="00B372E6" w:rsidRPr="00260CF6">
        <w:tab/>
      </w:r>
      <w:bookmarkEnd w:id="17"/>
      <w:bookmarkEnd w:id="19"/>
      <w:r w:rsidR="003F2AE1" w:rsidRPr="00260CF6">
        <w:tab/>
      </w:r>
      <w:r w:rsidR="003F2AE1" w:rsidRPr="00260CF6">
        <w:rPr>
          <w:rFonts w:cstheme="minorHAnsi"/>
          <w:b/>
          <w:sz w:val="24"/>
          <w:szCs w:val="24"/>
        </w:rPr>
        <w:t xml:space="preserve">T&amp;E Best Practices for DE Systems </w:t>
      </w:r>
      <w:r w:rsidR="003F2AE1" w:rsidRPr="00260CF6">
        <w:rPr>
          <w:bCs/>
          <w:i/>
        </w:rPr>
        <w:t>(Limited Distribution)</w:t>
      </w:r>
      <w:r w:rsidR="003F2AE1" w:rsidRPr="00260CF6">
        <w:rPr>
          <w:rFonts w:cstheme="minorHAnsi"/>
          <w:b/>
          <w:sz w:val="24"/>
          <w:szCs w:val="24"/>
        </w:rPr>
        <w:t xml:space="preserve"> </w:t>
      </w:r>
      <w:r w:rsidR="003F2AE1" w:rsidRPr="00260CF6">
        <w:rPr>
          <w:iCs/>
          <w:sz w:val="24"/>
          <w:szCs w:val="24"/>
        </w:rPr>
        <w:t>Dr. Sean Ross and Bryan Kelchner</w:t>
      </w:r>
    </w:p>
    <w:p w14:paraId="379B51BD" w14:textId="77777777" w:rsidR="003F2AE1" w:rsidRPr="00260CF6" w:rsidRDefault="003F2AE1" w:rsidP="003F2AE1">
      <w:pPr>
        <w:pStyle w:val="NoSpacing"/>
        <w:ind w:left="1440"/>
        <w:rPr>
          <w:iCs/>
          <w:sz w:val="23"/>
          <w:szCs w:val="23"/>
        </w:rPr>
      </w:pPr>
    </w:p>
    <w:p w14:paraId="305674BA" w14:textId="44B7B43B" w:rsidR="00882834" w:rsidRPr="00260CF6" w:rsidRDefault="003F2AE1" w:rsidP="003F2AE1">
      <w:pPr>
        <w:pStyle w:val="NoSpacing"/>
        <w:ind w:left="1440"/>
        <w:rPr>
          <w:iCs/>
          <w:sz w:val="23"/>
          <w:szCs w:val="23"/>
        </w:rPr>
      </w:pPr>
      <w:r w:rsidRPr="00260CF6">
        <w:rPr>
          <w:iCs/>
          <w:sz w:val="23"/>
          <w:szCs w:val="23"/>
        </w:rPr>
        <w:t>The Test and Evaluation team of the AIAA-DEPS committee will conduct a workshop on Test and Evaluation best practices for airborne laser systems and we want your help and insight!  We have developed a taxonomy ranging from subcomponent to flight systems and using facilities from M&amp;S to large test ranges.  The document includes the full range of requirements that can be levied on a system from platform loads to system performance. Goal is to publish a document which can become the nucleus of an industry T&amp;E standard.  We have identified the full taxonomy but have only written about a third of the sections so far.  What we are hoping for is audience feedback on what we may have missed and volunteers and nominations of who can help us write the rest of the sections.  This will be a real-time working session.</w:t>
      </w:r>
    </w:p>
    <w:p w14:paraId="597E8413" w14:textId="3DE25EAA" w:rsidR="008613C6" w:rsidRPr="00260CF6" w:rsidRDefault="008613C6" w:rsidP="00882834">
      <w:pPr>
        <w:ind w:left="1440" w:hanging="1440"/>
        <w:rPr>
          <w:rFonts w:asciiTheme="minorHAnsi" w:hAnsiTheme="minorHAnsi"/>
        </w:rPr>
      </w:pPr>
      <w:r w:rsidRPr="00260CF6">
        <w:rPr>
          <w:rFonts w:asciiTheme="minorHAnsi" w:hAnsiTheme="minorHAnsi"/>
        </w:rPr>
        <w:tab/>
        <w:t xml:space="preserve"> </w:t>
      </w:r>
      <w:r w:rsidRPr="00260CF6">
        <w:rPr>
          <w:rFonts w:asciiTheme="minorHAnsi" w:hAnsiTheme="minorHAnsi"/>
        </w:rPr>
        <w:tab/>
      </w:r>
      <w:r w:rsidRPr="00260CF6">
        <w:rPr>
          <w:rFonts w:asciiTheme="minorHAnsi" w:hAnsiTheme="minorHAnsi"/>
        </w:rPr>
        <w:tab/>
      </w:r>
    </w:p>
    <w:p w14:paraId="1126CD91" w14:textId="2B6BDA2F" w:rsidR="00F815D1" w:rsidRPr="00260CF6" w:rsidRDefault="00985FD0" w:rsidP="00F43A33">
      <w:pPr>
        <w:ind w:left="1440" w:hanging="1440"/>
        <w:rPr>
          <w:rFonts w:asciiTheme="minorHAnsi" w:hAnsiTheme="minorHAnsi"/>
        </w:rPr>
      </w:pPr>
      <w:r w:rsidRPr="00260CF6">
        <w:rPr>
          <w:rFonts w:asciiTheme="minorHAnsi" w:hAnsiTheme="minorHAnsi"/>
          <w:color w:val="5B9BD5" w:themeColor="accent1"/>
          <w:sz w:val="23"/>
          <w:szCs w:val="23"/>
        </w:rPr>
        <w:t>1200</w:t>
      </w:r>
      <w:r w:rsidR="00F815D1" w:rsidRPr="00260CF6">
        <w:rPr>
          <w:rFonts w:asciiTheme="minorHAnsi" w:hAnsiTheme="minorHAnsi"/>
        </w:rPr>
        <w:tab/>
      </w:r>
      <w:r w:rsidR="00481A30">
        <w:rPr>
          <w:rFonts w:asciiTheme="minorHAnsi" w:hAnsiTheme="minorHAnsi"/>
        </w:rPr>
        <w:t>Mark Henderson</w:t>
      </w:r>
      <w:r w:rsidR="00761422" w:rsidRPr="00260CF6">
        <w:rPr>
          <w:rFonts w:asciiTheme="minorHAnsi" w:hAnsiTheme="minorHAnsi"/>
          <w:bCs/>
        </w:rPr>
        <w:t xml:space="preserve"> </w:t>
      </w:r>
      <w:r w:rsidR="00F815D1" w:rsidRPr="00260CF6">
        <w:rPr>
          <w:rFonts w:asciiTheme="minorHAnsi" w:hAnsiTheme="minorHAnsi"/>
          <w:bCs/>
        </w:rPr>
        <w:t xml:space="preserve">– </w:t>
      </w:r>
      <w:r w:rsidR="00200221" w:rsidRPr="00260CF6">
        <w:rPr>
          <w:rFonts w:asciiTheme="minorHAnsi" w:hAnsiTheme="minorHAnsi"/>
          <w:bCs/>
        </w:rPr>
        <w:t>Conference</w:t>
      </w:r>
      <w:r w:rsidR="00F815D1" w:rsidRPr="00260CF6">
        <w:rPr>
          <w:rFonts w:asciiTheme="minorHAnsi" w:hAnsiTheme="minorHAnsi"/>
          <w:bCs/>
        </w:rPr>
        <w:t xml:space="preserve"> Technical Program </w:t>
      </w:r>
      <w:r w:rsidR="00761422" w:rsidRPr="00260CF6">
        <w:rPr>
          <w:rFonts w:asciiTheme="minorHAnsi" w:hAnsiTheme="minorHAnsi"/>
          <w:bCs/>
        </w:rPr>
        <w:t>Co-</w:t>
      </w:r>
      <w:r w:rsidR="00F815D1" w:rsidRPr="00260CF6">
        <w:rPr>
          <w:rFonts w:asciiTheme="minorHAnsi" w:hAnsiTheme="minorHAnsi"/>
          <w:bCs/>
        </w:rPr>
        <w:t>Chair:</w:t>
      </w:r>
      <w:r w:rsidR="00F815D1" w:rsidRPr="00260CF6">
        <w:rPr>
          <w:rFonts w:asciiTheme="minorHAnsi" w:hAnsiTheme="minorHAnsi"/>
          <w:b/>
        </w:rPr>
        <w:t xml:space="preserve"> </w:t>
      </w:r>
      <w:r w:rsidR="00F815D1" w:rsidRPr="00260CF6">
        <w:rPr>
          <w:rFonts w:asciiTheme="minorHAnsi" w:hAnsiTheme="minorHAnsi"/>
        </w:rPr>
        <w:t xml:space="preserve"> Announcements and </w:t>
      </w:r>
      <w:r w:rsidR="004B07AB" w:rsidRPr="00260CF6">
        <w:rPr>
          <w:rFonts w:asciiTheme="minorHAnsi" w:hAnsiTheme="minorHAnsi"/>
        </w:rPr>
        <w:t>Introduction to Afternoon Technical Sessions</w:t>
      </w:r>
    </w:p>
    <w:p w14:paraId="18A8FBAF" w14:textId="77777777" w:rsidR="00F815D1" w:rsidRPr="00260CF6" w:rsidRDefault="00F815D1" w:rsidP="00F815D1">
      <w:pPr>
        <w:pStyle w:val="NoSpacing"/>
        <w:rPr>
          <w:rFonts w:cs="Times New Roman"/>
        </w:rPr>
      </w:pPr>
    </w:p>
    <w:p w14:paraId="134B5730" w14:textId="4C5C78CB" w:rsidR="00A75497" w:rsidRPr="00260CF6" w:rsidRDefault="00985FD0" w:rsidP="00A75497">
      <w:pPr>
        <w:ind w:left="1440" w:hanging="1440"/>
        <w:rPr>
          <w:rFonts w:asciiTheme="minorHAnsi" w:hAnsiTheme="minorHAnsi"/>
          <w:b/>
          <w:color w:val="000000" w:themeColor="text1"/>
        </w:rPr>
      </w:pPr>
      <w:r w:rsidRPr="00260CF6">
        <w:rPr>
          <w:rFonts w:asciiTheme="minorHAnsi" w:hAnsiTheme="minorHAnsi"/>
          <w:color w:val="5B9BD5" w:themeColor="accent1"/>
          <w:sz w:val="23"/>
          <w:szCs w:val="23"/>
        </w:rPr>
        <w:t>1200</w:t>
      </w:r>
      <w:r w:rsidR="00F815D1" w:rsidRPr="00260CF6">
        <w:rPr>
          <w:rFonts w:asciiTheme="minorHAnsi" w:hAnsiTheme="minorHAnsi"/>
          <w:color w:val="000000" w:themeColor="text1"/>
        </w:rPr>
        <w:tab/>
      </w:r>
      <w:r w:rsidR="00A75497" w:rsidRPr="00260CF6">
        <w:rPr>
          <w:rFonts w:asciiTheme="minorHAnsi" w:hAnsiTheme="minorHAnsi"/>
          <w:b/>
          <w:color w:val="000000" w:themeColor="text1"/>
        </w:rPr>
        <w:t xml:space="preserve">Lunch in </w:t>
      </w:r>
      <w:r w:rsidR="00A75497" w:rsidRPr="00260CF6">
        <w:rPr>
          <w:rFonts w:asciiTheme="minorHAnsi" w:hAnsiTheme="minorHAnsi"/>
          <w:b/>
          <w:color w:val="7030A0"/>
        </w:rPr>
        <w:t>Cancun</w:t>
      </w:r>
    </w:p>
    <w:p w14:paraId="26E30EEC" w14:textId="3CF83E0E" w:rsidR="0059585E" w:rsidRPr="00260CF6" w:rsidRDefault="00F815D1" w:rsidP="00323499">
      <w:pPr>
        <w:ind w:left="1440" w:hanging="720"/>
        <w:rPr>
          <w:rFonts w:asciiTheme="minorHAnsi" w:hAnsiTheme="minorHAnsi"/>
        </w:rPr>
      </w:pPr>
      <w:r w:rsidRPr="00260CF6">
        <w:rPr>
          <w:rFonts w:asciiTheme="minorHAnsi" w:hAnsiTheme="minorHAnsi"/>
        </w:rPr>
        <w:t xml:space="preserve"> </w:t>
      </w:r>
      <w:r w:rsidR="00335D33" w:rsidRPr="00260CF6">
        <w:rPr>
          <w:rFonts w:asciiTheme="minorHAnsi" w:hAnsiTheme="minorHAnsi"/>
        </w:rPr>
        <w:tab/>
      </w:r>
      <w:r w:rsidR="006132EE" w:rsidRPr="00260CF6">
        <w:rPr>
          <w:rFonts w:asciiTheme="minorHAnsi" w:hAnsiTheme="minorHAnsi"/>
          <w:b/>
        </w:rPr>
        <w:t>STEAM Co-Chairs</w:t>
      </w:r>
      <w:r w:rsidR="00D570F7" w:rsidRPr="00260CF6">
        <w:rPr>
          <w:rFonts w:asciiTheme="minorHAnsi" w:hAnsiTheme="minorHAnsi"/>
        </w:rPr>
        <w:t xml:space="preserve">, </w:t>
      </w:r>
      <w:r w:rsidR="006132EE" w:rsidRPr="00260CF6">
        <w:rPr>
          <w:rFonts w:asciiTheme="minorHAnsi" w:hAnsiTheme="minorHAnsi"/>
        </w:rPr>
        <w:t>Announcement of</w:t>
      </w:r>
      <w:r w:rsidR="00D570F7" w:rsidRPr="00260CF6">
        <w:rPr>
          <w:rFonts w:asciiTheme="minorHAnsi" w:hAnsiTheme="minorHAnsi"/>
        </w:rPr>
        <w:t xml:space="preserve"> </w:t>
      </w:r>
      <w:r w:rsidR="00F87CB2" w:rsidRPr="00260CF6">
        <w:rPr>
          <w:rFonts w:asciiTheme="minorHAnsi" w:hAnsiTheme="minorHAnsi"/>
        </w:rPr>
        <w:t>STE</w:t>
      </w:r>
      <w:r w:rsidR="00E16BE8" w:rsidRPr="00260CF6">
        <w:rPr>
          <w:rFonts w:asciiTheme="minorHAnsi" w:hAnsiTheme="minorHAnsi"/>
        </w:rPr>
        <w:t>A</w:t>
      </w:r>
      <w:r w:rsidR="00F87CB2" w:rsidRPr="00260CF6">
        <w:rPr>
          <w:rFonts w:asciiTheme="minorHAnsi" w:hAnsiTheme="minorHAnsi"/>
        </w:rPr>
        <w:t xml:space="preserve">M Competition Awards </w:t>
      </w:r>
    </w:p>
    <w:p w14:paraId="569DB901" w14:textId="77777777" w:rsidR="001C39AE" w:rsidRPr="00260CF6" w:rsidRDefault="001C39AE" w:rsidP="00EB7617">
      <w:pPr>
        <w:ind w:left="1440" w:hanging="1440"/>
        <w:rPr>
          <w:rFonts w:asciiTheme="minorHAnsi" w:hAnsiTheme="minorHAnsi"/>
        </w:rPr>
      </w:pPr>
    </w:p>
    <w:p w14:paraId="4D53F527" w14:textId="05811B28" w:rsidR="001C39AE" w:rsidRPr="00260CF6" w:rsidRDefault="00985FD0" w:rsidP="00491250">
      <w:pPr>
        <w:pStyle w:val="NoSpacing"/>
        <w:rPr>
          <w:rFonts w:cs="Times New Roman"/>
          <w:b/>
          <w:sz w:val="26"/>
          <w:szCs w:val="26"/>
        </w:rPr>
      </w:pPr>
      <w:r w:rsidRPr="00260CF6">
        <w:rPr>
          <w:rFonts w:cs="Times New Roman"/>
          <w:color w:val="5B9BD5" w:themeColor="accent1"/>
          <w:sz w:val="23"/>
          <w:szCs w:val="23"/>
        </w:rPr>
        <w:t>13</w:t>
      </w:r>
      <w:r w:rsidR="00AD26BC" w:rsidRPr="00260CF6">
        <w:rPr>
          <w:rFonts w:cs="Times New Roman"/>
          <w:color w:val="5B9BD5" w:themeColor="accent1"/>
          <w:sz w:val="23"/>
          <w:szCs w:val="23"/>
        </w:rPr>
        <w:t>3</w:t>
      </w:r>
      <w:r w:rsidRPr="00260CF6">
        <w:rPr>
          <w:rFonts w:cs="Times New Roman"/>
          <w:color w:val="5B9BD5" w:themeColor="accent1"/>
          <w:sz w:val="23"/>
          <w:szCs w:val="23"/>
        </w:rPr>
        <w:t>0</w:t>
      </w:r>
      <w:r w:rsidR="00F43A33" w:rsidRPr="00260CF6">
        <w:rPr>
          <w:rFonts w:cs="Times New Roman"/>
          <w:sz w:val="24"/>
          <w:szCs w:val="24"/>
        </w:rPr>
        <w:tab/>
      </w:r>
      <w:r w:rsidR="00807F7B" w:rsidRPr="00260CF6">
        <w:rPr>
          <w:rFonts w:cs="Times New Roman"/>
          <w:sz w:val="24"/>
          <w:szCs w:val="24"/>
        </w:rPr>
        <w:tab/>
      </w:r>
      <w:r w:rsidR="00F43A33" w:rsidRPr="00260CF6">
        <w:rPr>
          <w:rFonts w:cs="Times New Roman"/>
          <w:b/>
          <w:sz w:val="26"/>
          <w:szCs w:val="26"/>
        </w:rPr>
        <w:t>Technical Track Sessions</w:t>
      </w:r>
    </w:p>
    <w:p w14:paraId="65926988" w14:textId="52C57A61" w:rsidR="001C39AE" w:rsidRPr="00260CF6" w:rsidRDefault="001C39AE" w:rsidP="0092069B">
      <w:pPr>
        <w:pStyle w:val="NoSpacing"/>
        <w:rPr>
          <w:rFonts w:cs="Times New Roman"/>
          <w:b/>
          <w:color w:val="2F5496" w:themeColor="accent5" w:themeShade="BF"/>
          <w:sz w:val="24"/>
          <w:szCs w:val="24"/>
        </w:rPr>
      </w:pPr>
      <w:bookmarkStart w:id="20" w:name="_Hlk89270633"/>
    </w:p>
    <w:p w14:paraId="402E6E35" w14:textId="2A08027F" w:rsidR="00807F7B" w:rsidRPr="00260CF6" w:rsidRDefault="00807F7B" w:rsidP="00807F7B">
      <w:pPr>
        <w:pStyle w:val="NoSpacing"/>
        <w:jc w:val="center"/>
        <w:rPr>
          <w:rFonts w:cs="Times New Roman"/>
          <w:b/>
          <w:i/>
          <w:color w:val="7030A0"/>
          <w:sz w:val="24"/>
          <w:szCs w:val="24"/>
        </w:rPr>
      </w:pPr>
      <w:r w:rsidRPr="00260CF6">
        <w:rPr>
          <w:rFonts w:cs="Times New Roman"/>
          <w:b/>
          <w:color w:val="2F5496" w:themeColor="accent5" w:themeShade="BF"/>
          <w:sz w:val="24"/>
          <w:szCs w:val="24"/>
        </w:rPr>
        <w:lastRenderedPageBreak/>
        <w:t xml:space="preserve">HPM Sensors and Sources 2 </w:t>
      </w:r>
      <w:r w:rsidRPr="00260CF6">
        <w:rPr>
          <w:rFonts w:cs="Times New Roman"/>
          <w:b/>
          <w:color w:val="6600CC"/>
          <w:sz w:val="24"/>
          <w:szCs w:val="24"/>
        </w:rPr>
        <w:t>(</w:t>
      </w:r>
      <w:r w:rsidR="00A75497" w:rsidRPr="00260CF6">
        <w:rPr>
          <w:rFonts w:cs="Times New Roman"/>
          <w:b/>
          <w:i/>
          <w:iCs/>
          <w:color w:val="6600CC"/>
          <w:sz w:val="24"/>
          <w:szCs w:val="24"/>
        </w:rPr>
        <w:t>Yucatan</w:t>
      </w:r>
      <w:r w:rsidRPr="00260CF6">
        <w:rPr>
          <w:rFonts w:cs="Times New Roman"/>
          <w:b/>
          <w:i/>
          <w:color w:val="6600CC"/>
          <w:sz w:val="24"/>
          <w:szCs w:val="24"/>
        </w:rPr>
        <w:t>)</w:t>
      </w:r>
    </w:p>
    <w:p w14:paraId="5046C331" w14:textId="77777777" w:rsidR="00807F7B" w:rsidRPr="00260CF6" w:rsidRDefault="00807F7B" w:rsidP="00807F7B">
      <w:pPr>
        <w:pStyle w:val="NoSpacing"/>
        <w:jc w:val="center"/>
        <w:rPr>
          <w:rFonts w:cs="Times New Roman"/>
          <w:b/>
          <w:color w:val="000000" w:themeColor="text1"/>
          <w:sz w:val="24"/>
          <w:szCs w:val="24"/>
        </w:rPr>
      </w:pPr>
      <w:r w:rsidRPr="00260CF6">
        <w:rPr>
          <w:rFonts w:cs="Times New Roman"/>
          <w:b/>
          <w:color w:val="000000" w:themeColor="text1"/>
          <w:sz w:val="24"/>
          <w:szCs w:val="24"/>
        </w:rPr>
        <w:t>Session Chair: Mr. Jeff Schleher (American Systems)</w:t>
      </w:r>
    </w:p>
    <w:p w14:paraId="45BB03C5" w14:textId="77777777" w:rsidR="00807F7B" w:rsidRPr="00260CF6" w:rsidRDefault="00807F7B" w:rsidP="00807F7B">
      <w:pPr>
        <w:pStyle w:val="NoSpacing"/>
        <w:jc w:val="center"/>
        <w:rPr>
          <w:bCs/>
          <w:i/>
          <w:color w:val="1F4E79" w:themeColor="accent1" w:themeShade="80"/>
        </w:rPr>
      </w:pPr>
      <w:r w:rsidRPr="00260CF6">
        <w:rPr>
          <w:bCs/>
          <w:i/>
          <w:color w:val="1F4E79" w:themeColor="accent1" w:themeShade="80"/>
        </w:rPr>
        <w:t>(Limited Distribution C/ Export Controlled)</w:t>
      </w:r>
    </w:p>
    <w:p w14:paraId="328C75A8" w14:textId="77777777" w:rsidR="00807F7B" w:rsidRPr="00260CF6" w:rsidRDefault="00807F7B" w:rsidP="00807F7B">
      <w:pPr>
        <w:pStyle w:val="NoSpacing"/>
        <w:ind w:left="720" w:firstLine="720"/>
        <w:jc w:val="center"/>
        <w:rPr>
          <w:rFonts w:cs="Times New Roman"/>
          <w:b/>
          <w:i/>
          <w:color w:val="000000" w:themeColor="text1"/>
          <w:sz w:val="24"/>
          <w:szCs w:val="24"/>
        </w:rPr>
      </w:pPr>
    </w:p>
    <w:p w14:paraId="0058DB31" w14:textId="4910214D" w:rsidR="00A15C7A" w:rsidRPr="00260CF6" w:rsidRDefault="00807F7B" w:rsidP="00807F7B">
      <w:pPr>
        <w:pStyle w:val="NoSpacing"/>
        <w:rPr>
          <w:b/>
          <w:bCs/>
          <w:iCs/>
        </w:rPr>
      </w:pPr>
      <w:r w:rsidRPr="00260CF6">
        <w:rPr>
          <w:bCs/>
          <w:iCs/>
          <w:color w:val="5B9BD5" w:themeColor="accent1"/>
          <w:sz w:val="23"/>
          <w:szCs w:val="23"/>
        </w:rPr>
        <w:t>13</w:t>
      </w:r>
      <w:r w:rsidR="007A4DF1" w:rsidRPr="00260CF6">
        <w:rPr>
          <w:bCs/>
          <w:iCs/>
          <w:color w:val="5B9BD5" w:themeColor="accent1"/>
          <w:sz w:val="23"/>
          <w:szCs w:val="23"/>
        </w:rPr>
        <w:t>3</w:t>
      </w:r>
      <w:r w:rsidRPr="00260CF6">
        <w:rPr>
          <w:bCs/>
          <w:iCs/>
          <w:color w:val="5B9BD5" w:themeColor="accent1"/>
          <w:sz w:val="23"/>
          <w:szCs w:val="23"/>
        </w:rPr>
        <w:t>0</w:t>
      </w:r>
      <w:r w:rsidRPr="00260CF6">
        <w:rPr>
          <w:b/>
          <w:bCs/>
          <w:i/>
          <w:color w:val="5B9BD5" w:themeColor="accent1"/>
        </w:rPr>
        <w:t xml:space="preserve"> </w:t>
      </w:r>
      <w:r w:rsidR="00A15C7A" w:rsidRPr="00260CF6">
        <w:rPr>
          <w:b/>
          <w:bCs/>
          <w:iCs/>
        </w:rPr>
        <w:t>–</w:t>
      </w:r>
      <w:r w:rsidRPr="00260CF6">
        <w:rPr>
          <w:b/>
          <w:bCs/>
          <w:iCs/>
        </w:rPr>
        <w:t xml:space="preserve"> </w:t>
      </w:r>
      <w:r w:rsidR="00A15C7A" w:rsidRPr="00260CF6">
        <w:rPr>
          <w:b/>
          <w:bCs/>
          <w:iCs/>
        </w:rPr>
        <w:t>Update and Delivery of an Advanced Wide Band Test System for Supporting Test and Evaluation (</w:t>
      </w:r>
      <w:bookmarkStart w:id="21" w:name="_Hlk90450575"/>
      <w:r w:rsidR="00A15C7A" w:rsidRPr="00260CF6">
        <w:rPr>
          <w:b/>
          <w:bCs/>
          <w:iCs/>
        </w:rPr>
        <w:t>Unclassified/</w:t>
      </w:r>
      <w:proofErr w:type="spellStart"/>
      <w:r w:rsidR="00A15C7A" w:rsidRPr="00260CF6">
        <w:rPr>
          <w:b/>
          <w:bCs/>
          <w:iCs/>
        </w:rPr>
        <w:t>Dist</w:t>
      </w:r>
      <w:proofErr w:type="spellEnd"/>
      <w:r w:rsidR="00A15C7A" w:rsidRPr="00260CF6">
        <w:rPr>
          <w:b/>
          <w:bCs/>
          <w:iCs/>
        </w:rPr>
        <w:t xml:space="preserve"> C/Export Controlled</w:t>
      </w:r>
      <w:bookmarkEnd w:id="21"/>
      <w:r w:rsidR="00A15C7A" w:rsidRPr="00260CF6">
        <w:rPr>
          <w:b/>
          <w:bCs/>
          <w:iCs/>
        </w:rPr>
        <w:t xml:space="preserve">) </w:t>
      </w:r>
      <w:r w:rsidR="00A15C7A" w:rsidRPr="00260CF6">
        <w:rPr>
          <w:iCs/>
        </w:rPr>
        <w:t xml:space="preserve">Matthew Lara, </w:t>
      </w:r>
      <w:r w:rsidR="000F1318" w:rsidRPr="00260CF6">
        <w:rPr>
          <w:iCs/>
        </w:rPr>
        <w:t>APELC</w:t>
      </w:r>
    </w:p>
    <w:p w14:paraId="4A6029A0" w14:textId="77777777" w:rsidR="00807F7B" w:rsidRPr="00260CF6" w:rsidRDefault="00807F7B" w:rsidP="00807F7B">
      <w:pPr>
        <w:pStyle w:val="NoSpacing"/>
        <w:rPr>
          <w:bCs/>
          <w:iCs/>
          <w:color w:val="5B9BD5" w:themeColor="accent1"/>
          <w:sz w:val="23"/>
          <w:szCs w:val="23"/>
        </w:rPr>
      </w:pPr>
    </w:p>
    <w:p w14:paraId="1F1ADF29" w14:textId="1C81BF4C" w:rsidR="00A15C7A" w:rsidRPr="00260CF6" w:rsidRDefault="00807F7B" w:rsidP="00807F7B">
      <w:pPr>
        <w:pStyle w:val="NoSpacing"/>
        <w:rPr>
          <w:b/>
          <w:bCs/>
          <w:iCs/>
        </w:rPr>
      </w:pPr>
      <w:r w:rsidRPr="00260CF6">
        <w:rPr>
          <w:bCs/>
          <w:iCs/>
          <w:color w:val="5B9BD5" w:themeColor="accent1"/>
          <w:sz w:val="23"/>
          <w:szCs w:val="23"/>
        </w:rPr>
        <w:t>1</w:t>
      </w:r>
      <w:r w:rsidR="007A4DF1" w:rsidRPr="00260CF6">
        <w:rPr>
          <w:bCs/>
          <w:iCs/>
          <w:color w:val="5B9BD5" w:themeColor="accent1"/>
          <w:sz w:val="23"/>
          <w:szCs w:val="23"/>
        </w:rPr>
        <w:t>40</w:t>
      </w:r>
      <w:r w:rsidRPr="00260CF6">
        <w:rPr>
          <w:bCs/>
          <w:iCs/>
          <w:color w:val="5B9BD5" w:themeColor="accent1"/>
          <w:sz w:val="23"/>
          <w:szCs w:val="23"/>
        </w:rPr>
        <w:t>0</w:t>
      </w:r>
      <w:r w:rsidRPr="00260CF6">
        <w:rPr>
          <w:b/>
          <w:bCs/>
          <w:iCs/>
          <w:color w:val="5B9BD5" w:themeColor="accent1"/>
        </w:rPr>
        <w:t xml:space="preserve"> </w:t>
      </w:r>
      <w:r w:rsidR="00A15C7A" w:rsidRPr="00260CF6">
        <w:rPr>
          <w:b/>
          <w:bCs/>
          <w:iCs/>
        </w:rPr>
        <w:t>–</w:t>
      </w:r>
      <w:r w:rsidRPr="00260CF6">
        <w:rPr>
          <w:b/>
          <w:bCs/>
          <w:iCs/>
        </w:rPr>
        <w:t xml:space="preserve"> </w:t>
      </w:r>
      <w:r w:rsidR="00A15C7A" w:rsidRPr="00260CF6">
        <w:rPr>
          <w:b/>
          <w:bCs/>
          <w:iCs/>
        </w:rPr>
        <w:t>Joint Agile Non-kinetic Upgradeable System (JANUS) Project (Unclassified/</w:t>
      </w:r>
      <w:proofErr w:type="spellStart"/>
      <w:r w:rsidR="00A15C7A" w:rsidRPr="00260CF6">
        <w:rPr>
          <w:b/>
          <w:bCs/>
          <w:iCs/>
        </w:rPr>
        <w:t>Dist</w:t>
      </w:r>
      <w:proofErr w:type="spellEnd"/>
      <w:r w:rsidR="00A15C7A" w:rsidRPr="00260CF6">
        <w:rPr>
          <w:b/>
          <w:bCs/>
          <w:iCs/>
        </w:rPr>
        <w:t xml:space="preserve"> C/Export Controlled) </w:t>
      </w:r>
      <w:r w:rsidR="00A15C7A" w:rsidRPr="00260CF6">
        <w:rPr>
          <w:iCs/>
        </w:rPr>
        <w:t xml:space="preserve">John </w:t>
      </w:r>
      <w:proofErr w:type="spellStart"/>
      <w:r w:rsidR="00A15C7A" w:rsidRPr="00260CF6">
        <w:rPr>
          <w:iCs/>
        </w:rPr>
        <w:t>Osowski</w:t>
      </w:r>
      <w:proofErr w:type="spellEnd"/>
      <w:r w:rsidR="00A15C7A" w:rsidRPr="00260CF6">
        <w:rPr>
          <w:iCs/>
        </w:rPr>
        <w:t xml:space="preserve">, </w:t>
      </w:r>
      <w:proofErr w:type="spellStart"/>
      <w:r w:rsidR="00A15C7A" w:rsidRPr="00260CF6">
        <w:rPr>
          <w:iCs/>
        </w:rPr>
        <w:t>Verus</w:t>
      </w:r>
      <w:proofErr w:type="spellEnd"/>
      <w:r w:rsidR="00A15C7A" w:rsidRPr="00260CF6">
        <w:rPr>
          <w:iCs/>
        </w:rPr>
        <w:t xml:space="preserve"> Research</w:t>
      </w:r>
    </w:p>
    <w:p w14:paraId="675C67E9" w14:textId="77777777" w:rsidR="00807F7B" w:rsidRPr="00260CF6" w:rsidRDefault="00807F7B" w:rsidP="00807F7B">
      <w:pPr>
        <w:pStyle w:val="NoSpacing"/>
        <w:rPr>
          <w:bCs/>
          <w:iCs/>
          <w:color w:val="5B9BD5" w:themeColor="accent1"/>
          <w:sz w:val="23"/>
          <w:szCs w:val="23"/>
        </w:rPr>
      </w:pPr>
    </w:p>
    <w:p w14:paraId="5F0B5638" w14:textId="30C2369A" w:rsidR="00807F7B" w:rsidRPr="00260CF6" w:rsidRDefault="00807F7B" w:rsidP="00807F7B">
      <w:pPr>
        <w:pStyle w:val="NoSpacing"/>
        <w:rPr>
          <w:iCs/>
        </w:rPr>
      </w:pPr>
      <w:r w:rsidRPr="00260CF6">
        <w:rPr>
          <w:bCs/>
          <w:iCs/>
          <w:color w:val="5B9BD5" w:themeColor="accent1"/>
          <w:sz w:val="23"/>
          <w:szCs w:val="23"/>
        </w:rPr>
        <w:t>14</w:t>
      </w:r>
      <w:r w:rsidR="007A4DF1" w:rsidRPr="00260CF6">
        <w:rPr>
          <w:bCs/>
          <w:iCs/>
          <w:color w:val="5B9BD5" w:themeColor="accent1"/>
          <w:sz w:val="23"/>
          <w:szCs w:val="23"/>
        </w:rPr>
        <w:t>3</w:t>
      </w:r>
      <w:r w:rsidRPr="00260CF6">
        <w:rPr>
          <w:bCs/>
          <w:iCs/>
          <w:color w:val="5B9BD5" w:themeColor="accent1"/>
          <w:sz w:val="23"/>
          <w:szCs w:val="23"/>
        </w:rPr>
        <w:t>0</w:t>
      </w:r>
      <w:r w:rsidRPr="00260CF6">
        <w:rPr>
          <w:b/>
          <w:bCs/>
          <w:iCs/>
          <w:color w:val="5B9BD5" w:themeColor="accent1"/>
        </w:rPr>
        <w:t xml:space="preserve"> </w:t>
      </w:r>
      <w:r w:rsidRPr="00260CF6">
        <w:rPr>
          <w:b/>
          <w:bCs/>
          <w:iCs/>
        </w:rPr>
        <w:t xml:space="preserve">- </w:t>
      </w:r>
      <w:r w:rsidR="00A15C7A" w:rsidRPr="00260CF6">
        <w:rPr>
          <w:b/>
          <w:bCs/>
          <w:iCs/>
        </w:rPr>
        <w:t>High Average Power Pulsed (HAPP) Project (Unclassified/</w:t>
      </w:r>
      <w:proofErr w:type="spellStart"/>
      <w:r w:rsidR="00A15C7A" w:rsidRPr="00260CF6">
        <w:rPr>
          <w:b/>
          <w:bCs/>
          <w:iCs/>
        </w:rPr>
        <w:t>Dist</w:t>
      </w:r>
      <w:proofErr w:type="spellEnd"/>
      <w:r w:rsidR="00A15C7A" w:rsidRPr="00260CF6">
        <w:rPr>
          <w:b/>
          <w:bCs/>
          <w:iCs/>
        </w:rPr>
        <w:t xml:space="preserve"> C/Export Controlled) </w:t>
      </w:r>
      <w:r w:rsidR="00A15C7A" w:rsidRPr="00260CF6">
        <w:rPr>
          <w:iCs/>
        </w:rPr>
        <w:t xml:space="preserve">Jonathon Heinrich, </w:t>
      </w:r>
      <w:proofErr w:type="spellStart"/>
      <w:r w:rsidR="00A15C7A" w:rsidRPr="00260CF6">
        <w:rPr>
          <w:iCs/>
        </w:rPr>
        <w:t>Verus</w:t>
      </w:r>
      <w:proofErr w:type="spellEnd"/>
      <w:r w:rsidR="00A15C7A" w:rsidRPr="00260CF6">
        <w:rPr>
          <w:iCs/>
        </w:rPr>
        <w:t xml:space="preserve"> Research</w:t>
      </w:r>
    </w:p>
    <w:p w14:paraId="50F796DB" w14:textId="75B41CE2" w:rsidR="00807F7B" w:rsidRPr="00260CF6" w:rsidRDefault="00807F7B" w:rsidP="00807F7B">
      <w:pPr>
        <w:pStyle w:val="NoSpacing"/>
        <w:rPr>
          <w:bCs/>
          <w:iCs/>
          <w:color w:val="5B9BD5" w:themeColor="accent1"/>
          <w:sz w:val="23"/>
          <w:szCs w:val="23"/>
        </w:rPr>
      </w:pPr>
    </w:p>
    <w:p w14:paraId="36432E6E" w14:textId="53CAB8CB" w:rsidR="00A15C7A" w:rsidRPr="00260CF6" w:rsidRDefault="00A15C7A" w:rsidP="00A15C7A">
      <w:pPr>
        <w:pStyle w:val="NoSpacing"/>
        <w:rPr>
          <w:b/>
          <w:bCs/>
          <w:iCs/>
        </w:rPr>
      </w:pPr>
      <w:r w:rsidRPr="00260CF6">
        <w:rPr>
          <w:bCs/>
          <w:iCs/>
          <w:color w:val="5B9BD5" w:themeColor="accent1"/>
          <w:sz w:val="23"/>
          <w:szCs w:val="23"/>
        </w:rPr>
        <w:t>1500</w:t>
      </w:r>
      <w:r w:rsidRPr="00260CF6">
        <w:rPr>
          <w:b/>
          <w:bCs/>
          <w:iCs/>
          <w:color w:val="5B9BD5" w:themeColor="accent1"/>
        </w:rPr>
        <w:t xml:space="preserve"> </w:t>
      </w:r>
      <w:r w:rsidRPr="00260CF6">
        <w:rPr>
          <w:b/>
          <w:bCs/>
          <w:iCs/>
        </w:rPr>
        <w:t xml:space="preserve">- </w:t>
      </w:r>
      <w:r w:rsidRPr="00260CF6">
        <w:rPr>
          <w:b/>
          <w:bCs/>
          <w:color w:val="4472C4" w:themeColor="accent5"/>
        </w:rPr>
        <w:t>Break in the Exhibit Area</w:t>
      </w:r>
    </w:p>
    <w:p w14:paraId="19C50450" w14:textId="77777777" w:rsidR="00A15C7A" w:rsidRPr="00260CF6" w:rsidRDefault="00A15C7A" w:rsidP="00807F7B">
      <w:pPr>
        <w:pStyle w:val="NoSpacing"/>
        <w:rPr>
          <w:bCs/>
          <w:iCs/>
          <w:color w:val="5B9BD5" w:themeColor="accent1"/>
          <w:sz w:val="23"/>
          <w:szCs w:val="23"/>
        </w:rPr>
      </w:pPr>
    </w:p>
    <w:p w14:paraId="0AD001DB" w14:textId="1CE0A06A" w:rsidR="00807F7B" w:rsidRPr="00260CF6" w:rsidRDefault="00807F7B" w:rsidP="00807F7B">
      <w:pPr>
        <w:pStyle w:val="NoSpacing"/>
        <w:rPr>
          <w:iCs/>
        </w:rPr>
      </w:pPr>
      <w:r w:rsidRPr="00260CF6">
        <w:rPr>
          <w:bCs/>
          <w:iCs/>
          <w:color w:val="5B9BD5" w:themeColor="accent1"/>
          <w:sz w:val="23"/>
          <w:szCs w:val="23"/>
        </w:rPr>
        <w:t>1</w:t>
      </w:r>
      <w:r w:rsidR="007A4DF1" w:rsidRPr="00260CF6">
        <w:rPr>
          <w:bCs/>
          <w:iCs/>
          <w:color w:val="5B9BD5" w:themeColor="accent1"/>
          <w:sz w:val="23"/>
          <w:szCs w:val="23"/>
        </w:rPr>
        <w:t>5</w:t>
      </w:r>
      <w:r w:rsidR="00A15C7A" w:rsidRPr="00260CF6">
        <w:rPr>
          <w:bCs/>
          <w:iCs/>
          <w:color w:val="5B9BD5" w:themeColor="accent1"/>
          <w:sz w:val="23"/>
          <w:szCs w:val="23"/>
        </w:rPr>
        <w:t>3</w:t>
      </w:r>
      <w:r w:rsidRPr="00260CF6">
        <w:rPr>
          <w:bCs/>
          <w:iCs/>
          <w:color w:val="5B9BD5" w:themeColor="accent1"/>
          <w:sz w:val="23"/>
          <w:szCs w:val="23"/>
        </w:rPr>
        <w:t>0</w:t>
      </w:r>
      <w:r w:rsidRPr="00260CF6">
        <w:rPr>
          <w:b/>
          <w:bCs/>
          <w:iCs/>
          <w:color w:val="5B9BD5" w:themeColor="accent1"/>
        </w:rPr>
        <w:t xml:space="preserve"> </w:t>
      </w:r>
      <w:r w:rsidRPr="00260CF6">
        <w:rPr>
          <w:b/>
          <w:bCs/>
          <w:iCs/>
        </w:rPr>
        <w:t xml:space="preserve">- </w:t>
      </w:r>
      <w:r w:rsidR="00A15C7A" w:rsidRPr="00260CF6">
        <w:rPr>
          <w:b/>
          <w:bCs/>
          <w:iCs/>
        </w:rPr>
        <w:t>S-Band Test and Evaluation Source (STES) (Unclassified/</w:t>
      </w:r>
      <w:proofErr w:type="spellStart"/>
      <w:r w:rsidR="00A15C7A" w:rsidRPr="00260CF6">
        <w:rPr>
          <w:b/>
          <w:bCs/>
          <w:iCs/>
        </w:rPr>
        <w:t>Dist</w:t>
      </w:r>
      <w:proofErr w:type="spellEnd"/>
      <w:r w:rsidR="00A15C7A" w:rsidRPr="00260CF6">
        <w:rPr>
          <w:b/>
          <w:bCs/>
          <w:iCs/>
        </w:rPr>
        <w:t xml:space="preserve"> </w:t>
      </w:r>
      <w:bookmarkStart w:id="22" w:name="_Hlk90543010"/>
      <w:r w:rsidR="00A15C7A" w:rsidRPr="00260CF6">
        <w:rPr>
          <w:b/>
          <w:bCs/>
          <w:iCs/>
        </w:rPr>
        <w:t>C/Export Controlled</w:t>
      </w:r>
      <w:bookmarkEnd w:id="22"/>
      <w:r w:rsidR="00A15C7A" w:rsidRPr="00260CF6">
        <w:rPr>
          <w:b/>
          <w:bCs/>
          <w:iCs/>
        </w:rPr>
        <w:t xml:space="preserve">) </w:t>
      </w:r>
      <w:r w:rsidR="00A15C7A" w:rsidRPr="00260CF6">
        <w:rPr>
          <w:iCs/>
        </w:rPr>
        <w:t xml:space="preserve">Daniel </w:t>
      </w:r>
      <w:proofErr w:type="spellStart"/>
      <w:r w:rsidR="00A15C7A" w:rsidRPr="00260CF6">
        <w:rPr>
          <w:iCs/>
        </w:rPr>
        <w:t>Szenasi</w:t>
      </w:r>
      <w:proofErr w:type="spellEnd"/>
      <w:r w:rsidR="00A15C7A" w:rsidRPr="00260CF6">
        <w:rPr>
          <w:iCs/>
        </w:rPr>
        <w:t xml:space="preserve">, </w:t>
      </w:r>
      <w:proofErr w:type="spellStart"/>
      <w:r w:rsidR="00A15C7A" w:rsidRPr="00260CF6">
        <w:rPr>
          <w:iCs/>
        </w:rPr>
        <w:t>Verus</w:t>
      </w:r>
      <w:proofErr w:type="spellEnd"/>
      <w:r w:rsidR="00A15C7A" w:rsidRPr="00260CF6">
        <w:rPr>
          <w:iCs/>
        </w:rPr>
        <w:t xml:space="preserve"> Research</w:t>
      </w:r>
    </w:p>
    <w:p w14:paraId="0A63196F" w14:textId="77777777" w:rsidR="00807F7B" w:rsidRPr="00260CF6" w:rsidRDefault="00807F7B" w:rsidP="00807F7B">
      <w:pPr>
        <w:pStyle w:val="NoSpacing"/>
        <w:rPr>
          <w:b/>
          <w:bCs/>
          <w:iCs/>
        </w:rPr>
      </w:pPr>
    </w:p>
    <w:p w14:paraId="16D37B36" w14:textId="3B5C8AD0" w:rsidR="00807F7B" w:rsidRPr="00260CF6" w:rsidRDefault="00807F7B" w:rsidP="00807F7B">
      <w:pPr>
        <w:pStyle w:val="NoSpacing"/>
        <w:rPr>
          <w:iCs/>
        </w:rPr>
      </w:pPr>
      <w:r w:rsidRPr="00260CF6">
        <w:rPr>
          <w:bCs/>
          <w:iCs/>
          <w:color w:val="5B9BD5" w:themeColor="accent1"/>
          <w:sz w:val="23"/>
          <w:szCs w:val="23"/>
        </w:rPr>
        <w:t>1</w:t>
      </w:r>
      <w:r w:rsidR="00A15C7A" w:rsidRPr="00260CF6">
        <w:rPr>
          <w:bCs/>
          <w:iCs/>
          <w:color w:val="5B9BD5" w:themeColor="accent1"/>
          <w:sz w:val="23"/>
          <w:szCs w:val="23"/>
        </w:rPr>
        <w:t>60</w:t>
      </w:r>
      <w:r w:rsidRPr="00260CF6">
        <w:rPr>
          <w:bCs/>
          <w:iCs/>
          <w:color w:val="5B9BD5" w:themeColor="accent1"/>
          <w:sz w:val="23"/>
          <w:szCs w:val="23"/>
        </w:rPr>
        <w:t>0</w:t>
      </w:r>
      <w:r w:rsidRPr="00260CF6">
        <w:rPr>
          <w:b/>
          <w:bCs/>
          <w:iCs/>
          <w:color w:val="5B9BD5" w:themeColor="accent1"/>
        </w:rPr>
        <w:t xml:space="preserve"> </w:t>
      </w:r>
      <w:r w:rsidRPr="00260CF6">
        <w:rPr>
          <w:b/>
          <w:bCs/>
          <w:iCs/>
        </w:rPr>
        <w:t xml:space="preserve">- </w:t>
      </w:r>
      <w:r w:rsidR="00A15C7A" w:rsidRPr="00260CF6">
        <w:rPr>
          <w:b/>
          <w:bCs/>
          <w:iCs/>
        </w:rPr>
        <w:t xml:space="preserve">Status Update: Free Field Test Source (FFTS) Project (Unclassified, </w:t>
      </w:r>
      <w:proofErr w:type="spellStart"/>
      <w:r w:rsidR="00A15C7A" w:rsidRPr="00260CF6">
        <w:rPr>
          <w:b/>
          <w:bCs/>
          <w:iCs/>
        </w:rPr>
        <w:t>Dist</w:t>
      </w:r>
      <w:proofErr w:type="spellEnd"/>
      <w:r w:rsidR="00A15C7A" w:rsidRPr="00260CF6">
        <w:rPr>
          <w:b/>
          <w:bCs/>
          <w:iCs/>
        </w:rPr>
        <w:t xml:space="preserve"> C) </w:t>
      </w:r>
      <w:r w:rsidR="00A15C7A" w:rsidRPr="00260CF6">
        <w:rPr>
          <w:iCs/>
        </w:rPr>
        <w:t xml:space="preserve">Matt </w:t>
      </w:r>
      <w:proofErr w:type="spellStart"/>
      <w:r w:rsidR="00A15C7A" w:rsidRPr="00260CF6">
        <w:rPr>
          <w:iCs/>
        </w:rPr>
        <w:t>Domonkos</w:t>
      </w:r>
      <w:proofErr w:type="spellEnd"/>
      <w:r w:rsidR="00A15C7A" w:rsidRPr="00260CF6">
        <w:rPr>
          <w:iCs/>
        </w:rPr>
        <w:t xml:space="preserve">, </w:t>
      </w:r>
      <w:proofErr w:type="spellStart"/>
      <w:r w:rsidR="00A15C7A" w:rsidRPr="00260CF6">
        <w:rPr>
          <w:iCs/>
        </w:rPr>
        <w:t>Verus</w:t>
      </w:r>
      <w:proofErr w:type="spellEnd"/>
      <w:r w:rsidR="00A15C7A" w:rsidRPr="00260CF6">
        <w:rPr>
          <w:iCs/>
        </w:rPr>
        <w:t xml:space="preserve"> Research</w:t>
      </w:r>
    </w:p>
    <w:p w14:paraId="4C597A82" w14:textId="77777777" w:rsidR="00A15C7A" w:rsidRPr="00260CF6" w:rsidRDefault="00A15C7A" w:rsidP="00807F7B">
      <w:pPr>
        <w:pStyle w:val="NoSpacing"/>
        <w:rPr>
          <w:b/>
          <w:bCs/>
          <w:iCs/>
        </w:rPr>
      </w:pPr>
    </w:p>
    <w:p w14:paraId="7CF4BE71" w14:textId="66CFA72C" w:rsidR="00807F7B" w:rsidRPr="00260CF6" w:rsidRDefault="00807F7B" w:rsidP="00807F7B">
      <w:pPr>
        <w:pStyle w:val="NoSpacing"/>
        <w:rPr>
          <w:iCs/>
        </w:rPr>
      </w:pPr>
      <w:r w:rsidRPr="00260CF6">
        <w:rPr>
          <w:bCs/>
          <w:iCs/>
          <w:color w:val="5B9BD5" w:themeColor="accent1"/>
          <w:sz w:val="23"/>
          <w:szCs w:val="23"/>
        </w:rPr>
        <w:t>16</w:t>
      </w:r>
      <w:r w:rsidR="00A15C7A" w:rsidRPr="00260CF6">
        <w:rPr>
          <w:bCs/>
          <w:iCs/>
          <w:color w:val="5B9BD5" w:themeColor="accent1"/>
          <w:sz w:val="23"/>
          <w:szCs w:val="23"/>
        </w:rPr>
        <w:t>3</w:t>
      </w:r>
      <w:r w:rsidRPr="00260CF6">
        <w:rPr>
          <w:bCs/>
          <w:iCs/>
          <w:color w:val="5B9BD5" w:themeColor="accent1"/>
          <w:sz w:val="23"/>
          <w:szCs w:val="23"/>
        </w:rPr>
        <w:t>0</w:t>
      </w:r>
      <w:r w:rsidRPr="00260CF6">
        <w:rPr>
          <w:b/>
          <w:bCs/>
          <w:iCs/>
          <w:color w:val="5B9BD5" w:themeColor="accent1"/>
        </w:rPr>
        <w:t xml:space="preserve"> </w:t>
      </w:r>
      <w:r w:rsidRPr="00260CF6">
        <w:rPr>
          <w:b/>
          <w:bCs/>
          <w:iCs/>
        </w:rPr>
        <w:t xml:space="preserve">- </w:t>
      </w:r>
      <w:r w:rsidR="00A15C7A" w:rsidRPr="00260CF6">
        <w:rPr>
          <w:b/>
          <w:bCs/>
          <w:iCs/>
        </w:rPr>
        <w:t>New Sources - Supporting MIL STD 464C and 464D Testing (Unclassified/</w:t>
      </w:r>
      <w:proofErr w:type="spellStart"/>
      <w:r w:rsidR="00A15C7A" w:rsidRPr="00260CF6">
        <w:rPr>
          <w:b/>
          <w:bCs/>
          <w:iCs/>
        </w:rPr>
        <w:t>Dist</w:t>
      </w:r>
      <w:proofErr w:type="spellEnd"/>
      <w:r w:rsidR="00A15C7A" w:rsidRPr="00260CF6">
        <w:rPr>
          <w:b/>
          <w:bCs/>
          <w:iCs/>
        </w:rPr>
        <w:t xml:space="preserve"> C) </w:t>
      </w:r>
      <w:r w:rsidR="00A15C7A" w:rsidRPr="00260CF6">
        <w:rPr>
          <w:iCs/>
        </w:rPr>
        <w:t xml:space="preserve">Jeffrey </w:t>
      </w:r>
      <w:proofErr w:type="spellStart"/>
      <w:r w:rsidR="00A15C7A" w:rsidRPr="00260CF6">
        <w:rPr>
          <w:iCs/>
        </w:rPr>
        <w:t>Schleher</w:t>
      </w:r>
      <w:proofErr w:type="spellEnd"/>
      <w:r w:rsidR="00A15C7A" w:rsidRPr="00260CF6">
        <w:rPr>
          <w:iCs/>
        </w:rPr>
        <w:t xml:space="preserve">, American Systems </w:t>
      </w:r>
    </w:p>
    <w:bookmarkEnd w:id="20"/>
    <w:p w14:paraId="6B1A7B50" w14:textId="71F999D4" w:rsidR="005826E9" w:rsidRPr="00260CF6" w:rsidRDefault="005826E9" w:rsidP="002D38D4">
      <w:pPr>
        <w:pStyle w:val="NoSpacing"/>
        <w:rPr>
          <w:iCs/>
          <w:color w:val="5B9BD5" w:themeColor="accent1"/>
          <w:sz w:val="23"/>
          <w:szCs w:val="23"/>
        </w:rPr>
      </w:pPr>
    </w:p>
    <w:p w14:paraId="50E79AEC" w14:textId="77777777" w:rsidR="00D3277D" w:rsidRDefault="00A15C7A" w:rsidP="00A15C7A">
      <w:pPr>
        <w:pStyle w:val="NoSpacing"/>
        <w:rPr>
          <w:b/>
          <w:bCs/>
          <w:iCs/>
        </w:rPr>
      </w:pPr>
      <w:r w:rsidRPr="00460F9C">
        <w:rPr>
          <w:bCs/>
          <w:iCs/>
          <w:color w:val="5B9BD5" w:themeColor="accent1"/>
          <w:sz w:val="23"/>
          <w:szCs w:val="23"/>
          <w:highlight w:val="yellow"/>
        </w:rPr>
        <w:t>1700</w:t>
      </w:r>
      <w:r w:rsidRPr="00460F9C">
        <w:rPr>
          <w:b/>
          <w:bCs/>
          <w:iCs/>
          <w:color w:val="5B9BD5" w:themeColor="accent1"/>
          <w:highlight w:val="yellow"/>
        </w:rPr>
        <w:t xml:space="preserve"> </w:t>
      </w:r>
      <w:r w:rsidRPr="00460F9C">
        <w:rPr>
          <w:b/>
          <w:bCs/>
          <w:iCs/>
          <w:highlight w:val="yellow"/>
        </w:rPr>
        <w:t xml:space="preserve">- </w:t>
      </w:r>
      <w:r w:rsidR="00D3277D" w:rsidRPr="00460F9C">
        <w:rPr>
          <w:rFonts w:cstheme="minorHAnsi"/>
          <w:b/>
          <w:bCs/>
          <w:iCs/>
          <w:color w:val="000000"/>
          <w:sz w:val="23"/>
          <w:szCs w:val="23"/>
          <w:highlight w:val="yellow"/>
        </w:rPr>
        <w:t>Development and Test of a UAS-Borne HPM Acquisition and Recording Capability (HARC) (Unclassified/</w:t>
      </w:r>
      <w:proofErr w:type="spellStart"/>
      <w:r w:rsidR="00D3277D" w:rsidRPr="00460F9C">
        <w:rPr>
          <w:rFonts w:cstheme="minorHAnsi"/>
          <w:b/>
          <w:bCs/>
          <w:iCs/>
          <w:color w:val="000000"/>
          <w:sz w:val="23"/>
          <w:szCs w:val="23"/>
          <w:highlight w:val="yellow"/>
        </w:rPr>
        <w:t>Dist</w:t>
      </w:r>
      <w:proofErr w:type="spellEnd"/>
      <w:r w:rsidR="00D3277D" w:rsidRPr="00460F9C">
        <w:rPr>
          <w:rFonts w:cstheme="minorHAnsi"/>
          <w:b/>
          <w:bCs/>
          <w:iCs/>
          <w:color w:val="000000"/>
          <w:sz w:val="23"/>
          <w:szCs w:val="23"/>
          <w:highlight w:val="yellow"/>
        </w:rPr>
        <w:t xml:space="preserve"> D/Export Controlled) </w:t>
      </w:r>
      <w:r w:rsidR="00D3277D" w:rsidRPr="00460F9C">
        <w:rPr>
          <w:rFonts w:cstheme="minorHAnsi"/>
          <w:iCs/>
          <w:color w:val="000000"/>
          <w:sz w:val="23"/>
          <w:szCs w:val="23"/>
          <w:highlight w:val="yellow"/>
        </w:rPr>
        <w:t xml:space="preserve">Michael Kranz, </w:t>
      </w:r>
      <w:proofErr w:type="spellStart"/>
      <w:r w:rsidR="00D3277D" w:rsidRPr="00460F9C">
        <w:rPr>
          <w:rFonts w:cstheme="minorHAnsi"/>
          <w:iCs/>
          <w:color w:val="000000"/>
          <w:sz w:val="23"/>
          <w:szCs w:val="23"/>
          <w:highlight w:val="yellow"/>
        </w:rPr>
        <w:t>Kratos</w:t>
      </w:r>
      <w:proofErr w:type="spellEnd"/>
      <w:r w:rsidR="00D3277D" w:rsidRPr="00460F9C">
        <w:rPr>
          <w:rFonts w:cstheme="minorHAnsi"/>
          <w:iCs/>
          <w:color w:val="000000"/>
          <w:sz w:val="23"/>
          <w:szCs w:val="23"/>
          <w:highlight w:val="yellow"/>
        </w:rPr>
        <w:t xml:space="preserve"> Defense</w:t>
      </w:r>
      <w:r w:rsidR="00D3277D" w:rsidRPr="00260CF6">
        <w:rPr>
          <w:b/>
          <w:bCs/>
          <w:iCs/>
        </w:rPr>
        <w:t xml:space="preserve"> </w:t>
      </w:r>
    </w:p>
    <w:p w14:paraId="0DB96E4D" w14:textId="77777777" w:rsidR="00D3277D" w:rsidRDefault="00D3277D" w:rsidP="00A15C7A">
      <w:pPr>
        <w:pStyle w:val="NoSpacing"/>
        <w:rPr>
          <w:b/>
          <w:bCs/>
          <w:iCs/>
        </w:rPr>
      </w:pPr>
    </w:p>
    <w:p w14:paraId="4B73F531" w14:textId="6F255B73" w:rsidR="00A15C7A" w:rsidRPr="00260CF6" w:rsidRDefault="00D3277D" w:rsidP="00A15C7A">
      <w:pPr>
        <w:pStyle w:val="NoSpacing"/>
        <w:rPr>
          <w:b/>
          <w:bCs/>
          <w:iCs/>
        </w:rPr>
      </w:pPr>
      <w:r w:rsidRPr="00260CF6">
        <w:rPr>
          <w:bCs/>
          <w:iCs/>
          <w:color w:val="5B9BD5" w:themeColor="accent1"/>
          <w:sz w:val="23"/>
          <w:szCs w:val="23"/>
        </w:rPr>
        <w:t>17</w:t>
      </w:r>
      <w:r>
        <w:rPr>
          <w:bCs/>
          <w:iCs/>
          <w:color w:val="5B9BD5" w:themeColor="accent1"/>
          <w:sz w:val="23"/>
          <w:szCs w:val="23"/>
        </w:rPr>
        <w:t>3</w:t>
      </w:r>
      <w:r w:rsidRPr="00260CF6">
        <w:rPr>
          <w:bCs/>
          <w:iCs/>
          <w:color w:val="5B9BD5" w:themeColor="accent1"/>
          <w:sz w:val="23"/>
          <w:szCs w:val="23"/>
        </w:rPr>
        <w:t>0</w:t>
      </w:r>
      <w:r>
        <w:rPr>
          <w:bCs/>
          <w:iCs/>
          <w:color w:val="5B9BD5" w:themeColor="accent1"/>
          <w:sz w:val="23"/>
          <w:szCs w:val="23"/>
        </w:rPr>
        <w:t xml:space="preserve"> - </w:t>
      </w:r>
      <w:r w:rsidR="00A15C7A" w:rsidRPr="00260CF6">
        <w:rPr>
          <w:b/>
          <w:bCs/>
          <w:iCs/>
        </w:rPr>
        <w:t>Session ends</w:t>
      </w:r>
    </w:p>
    <w:p w14:paraId="3D571518" w14:textId="254176DC" w:rsidR="001C39AE" w:rsidRPr="00260CF6" w:rsidRDefault="001C39AE" w:rsidP="005826E9">
      <w:pPr>
        <w:pStyle w:val="NoSpacing"/>
        <w:rPr>
          <w:rFonts w:cs="Times New Roman"/>
          <w:b/>
          <w:color w:val="000000" w:themeColor="text1"/>
          <w:sz w:val="24"/>
          <w:szCs w:val="24"/>
        </w:rPr>
      </w:pPr>
    </w:p>
    <w:p w14:paraId="5B79AF9D" w14:textId="77777777" w:rsidR="005A0ACD" w:rsidRPr="00260CF6" w:rsidRDefault="005A0ACD" w:rsidP="005826E9">
      <w:pPr>
        <w:pStyle w:val="NoSpacing"/>
        <w:rPr>
          <w:rFonts w:cs="Times New Roman"/>
          <w:b/>
          <w:color w:val="000000" w:themeColor="text1"/>
          <w:sz w:val="24"/>
          <w:szCs w:val="24"/>
        </w:rPr>
      </w:pPr>
    </w:p>
    <w:p w14:paraId="392E956D" w14:textId="2FAE9602" w:rsidR="001C39AE" w:rsidRPr="00260CF6" w:rsidRDefault="00982F82" w:rsidP="001C39AE">
      <w:pPr>
        <w:pStyle w:val="NoSpacing"/>
        <w:jc w:val="center"/>
        <w:rPr>
          <w:rFonts w:cs="Times New Roman"/>
          <w:b/>
          <w:i/>
          <w:color w:val="7030A0"/>
          <w:sz w:val="24"/>
          <w:szCs w:val="24"/>
        </w:rPr>
      </w:pPr>
      <w:bookmarkStart w:id="23" w:name="_Hlk89270827"/>
      <w:r w:rsidRPr="00260CF6">
        <w:rPr>
          <w:rFonts w:cs="Times New Roman"/>
          <w:b/>
          <w:color w:val="2F5496" w:themeColor="accent5" w:themeShade="BF"/>
          <w:sz w:val="24"/>
          <w:szCs w:val="24"/>
        </w:rPr>
        <w:t>Designing Experimentation with Modeling &amp; Simulation</w:t>
      </w:r>
      <w:r w:rsidR="00985FD0" w:rsidRPr="00260CF6">
        <w:rPr>
          <w:rFonts w:cs="Times New Roman"/>
          <w:b/>
          <w:color w:val="2F5496" w:themeColor="accent5" w:themeShade="BF"/>
          <w:sz w:val="24"/>
          <w:szCs w:val="24"/>
        </w:rPr>
        <w:t xml:space="preserve"> </w:t>
      </w:r>
      <w:r w:rsidRPr="00260CF6">
        <w:rPr>
          <w:rFonts w:cs="Times New Roman"/>
          <w:b/>
          <w:i/>
          <w:color w:val="7030A0"/>
          <w:sz w:val="24"/>
          <w:szCs w:val="24"/>
        </w:rPr>
        <w:t>(</w:t>
      </w:r>
      <w:r w:rsidR="00A75497" w:rsidRPr="00260CF6">
        <w:rPr>
          <w:rFonts w:cs="Times New Roman"/>
          <w:b/>
          <w:i/>
          <w:iCs/>
          <w:color w:val="7030A0"/>
          <w:sz w:val="24"/>
          <w:szCs w:val="24"/>
        </w:rPr>
        <w:t>Taos</w:t>
      </w:r>
      <w:r w:rsidRPr="00260CF6">
        <w:rPr>
          <w:rFonts w:cs="Times New Roman"/>
          <w:b/>
          <w:i/>
          <w:color w:val="7030A0"/>
          <w:sz w:val="24"/>
          <w:szCs w:val="24"/>
        </w:rPr>
        <w:t>)</w:t>
      </w:r>
      <w:bookmarkEnd w:id="23"/>
    </w:p>
    <w:p w14:paraId="40CD1B68" w14:textId="57B04634" w:rsidR="00985FD0" w:rsidRPr="00260CF6" w:rsidRDefault="00982F82" w:rsidP="005826E9">
      <w:pPr>
        <w:pStyle w:val="NoSpacing"/>
        <w:jc w:val="center"/>
        <w:rPr>
          <w:rFonts w:cs="Times New Roman"/>
          <w:b/>
          <w:i/>
          <w:color w:val="7030A0"/>
          <w:sz w:val="24"/>
          <w:szCs w:val="24"/>
        </w:rPr>
      </w:pPr>
      <w:r w:rsidRPr="00260CF6">
        <w:rPr>
          <w:rFonts w:cs="Times New Roman"/>
          <w:b/>
          <w:color w:val="000000" w:themeColor="text1"/>
          <w:sz w:val="24"/>
          <w:szCs w:val="24"/>
        </w:rPr>
        <w:t xml:space="preserve">Session Chair:  </w:t>
      </w:r>
      <w:r w:rsidR="00195DA1" w:rsidRPr="00260CF6">
        <w:rPr>
          <w:rFonts w:cs="Times New Roman"/>
          <w:b/>
          <w:color w:val="000000" w:themeColor="text1"/>
          <w:sz w:val="24"/>
          <w:szCs w:val="24"/>
        </w:rPr>
        <w:t xml:space="preserve">Dr. </w:t>
      </w:r>
      <w:r w:rsidR="00EE57A2" w:rsidRPr="00260CF6">
        <w:rPr>
          <w:rFonts w:cs="Times New Roman"/>
          <w:b/>
          <w:color w:val="000000" w:themeColor="text1"/>
          <w:sz w:val="24"/>
          <w:szCs w:val="24"/>
        </w:rPr>
        <w:t>Roger Campbell Jr.</w:t>
      </w:r>
      <w:r w:rsidR="001A2A1C" w:rsidRPr="00260CF6">
        <w:rPr>
          <w:rFonts w:cs="Times New Roman"/>
          <w:b/>
          <w:color w:val="000000" w:themeColor="text1"/>
          <w:sz w:val="24"/>
          <w:szCs w:val="24"/>
        </w:rPr>
        <w:t xml:space="preserve"> (</w:t>
      </w:r>
      <w:r w:rsidR="001A2A1C" w:rsidRPr="00260CF6">
        <w:rPr>
          <w:b/>
          <w:bCs/>
          <w:color w:val="000000" w:themeColor="text1"/>
        </w:rPr>
        <w:t>Georgia Technology Research Institute (GTRI)</w:t>
      </w:r>
    </w:p>
    <w:p w14:paraId="31062A45" w14:textId="2C5910FE" w:rsidR="00DD55FC" w:rsidRPr="00260CF6" w:rsidRDefault="00DD55FC" w:rsidP="00DD55FC">
      <w:pPr>
        <w:pStyle w:val="NoSpacing"/>
        <w:jc w:val="center"/>
        <w:rPr>
          <w:bCs/>
          <w:i/>
          <w:color w:val="1F4E79" w:themeColor="accent1" w:themeShade="80"/>
        </w:rPr>
      </w:pPr>
      <w:r w:rsidRPr="00260CF6">
        <w:rPr>
          <w:bCs/>
          <w:i/>
          <w:color w:val="1F4E79" w:themeColor="accent1" w:themeShade="80"/>
        </w:rPr>
        <w:t>(</w:t>
      </w:r>
      <w:r w:rsidR="00ED0D0A" w:rsidRPr="00260CF6">
        <w:rPr>
          <w:bCs/>
          <w:i/>
          <w:color w:val="1F4E79" w:themeColor="accent1" w:themeShade="80"/>
        </w:rPr>
        <w:t xml:space="preserve">Open to </w:t>
      </w:r>
      <w:r w:rsidRPr="00260CF6">
        <w:rPr>
          <w:bCs/>
          <w:i/>
          <w:color w:val="1F4E79" w:themeColor="accent1" w:themeShade="80"/>
        </w:rPr>
        <w:t>Limited Distribution/Export Control</w:t>
      </w:r>
      <w:r w:rsidR="00ED0D0A" w:rsidRPr="00260CF6">
        <w:rPr>
          <w:bCs/>
          <w:i/>
          <w:color w:val="1F4E79" w:themeColor="accent1" w:themeShade="80"/>
        </w:rPr>
        <w:t>led</w:t>
      </w:r>
      <w:r w:rsidRPr="00260CF6">
        <w:rPr>
          <w:bCs/>
          <w:i/>
          <w:color w:val="1F4E79" w:themeColor="accent1" w:themeShade="80"/>
        </w:rPr>
        <w:t>)</w:t>
      </w:r>
    </w:p>
    <w:p w14:paraId="30B1D35B" w14:textId="77777777" w:rsidR="00DD55FC" w:rsidRPr="00260CF6" w:rsidRDefault="00DD55FC" w:rsidP="00985FD0">
      <w:pPr>
        <w:pStyle w:val="NoSpacing"/>
        <w:ind w:left="720" w:firstLine="720"/>
        <w:jc w:val="center"/>
        <w:rPr>
          <w:rFonts w:cs="Times New Roman"/>
          <w:b/>
          <w:color w:val="000000" w:themeColor="text1"/>
          <w:sz w:val="24"/>
          <w:szCs w:val="24"/>
        </w:rPr>
      </w:pPr>
    </w:p>
    <w:p w14:paraId="4372D250" w14:textId="3768284D" w:rsidR="00ED0D0A" w:rsidRPr="00260CF6" w:rsidRDefault="00491250" w:rsidP="00491250">
      <w:pPr>
        <w:pStyle w:val="NoSpacing"/>
        <w:rPr>
          <w:b/>
          <w:bCs/>
          <w:i/>
          <w:iCs/>
          <w:color w:val="000000" w:themeColor="text1"/>
        </w:rPr>
      </w:pPr>
      <w:r w:rsidRPr="00260CF6">
        <w:rPr>
          <w:color w:val="5B9BD5" w:themeColor="accent1"/>
          <w:sz w:val="23"/>
          <w:szCs w:val="23"/>
        </w:rPr>
        <w:t>13</w:t>
      </w:r>
      <w:r w:rsidR="00C4200F" w:rsidRPr="00260CF6">
        <w:rPr>
          <w:color w:val="5B9BD5" w:themeColor="accent1"/>
          <w:sz w:val="23"/>
          <w:szCs w:val="23"/>
        </w:rPr>
        <w:t>3</w:t>
      </w:r>
      <w:r w:rsidRPr="00260CF6">
        <w:rPr>
          <w:color w:val="5B9BD5" w:themeColor="accent1"/>
          <w:sz w:val="23"/>
          <w:szCs w:val="23"/>
        </w:rPr>
        <w:t>0</w:t>
      </w:r>
      <w:r w:rsidRPr="00260CF6">
        <w:rPr>
          <w:b/>
          <w:bCs/>
          <w:i/>
          <w:iCs/>
          <w:color w:val="5B9BD5" w:themeColor="accent1"/>
        </w:rPr>
        <w:t xml:space="preserve"> </w:t>
      </w:r>
      <w:r w:rsidR="00ED0D0A" w:rsidRPr="00260CF6">
        <w:rPr>
          <w:b/>
          <w:bCs/>
          <w:i/>
          <w:iCs/>
          <w:color w:val="000000" w:themeColor="text1"/>
        </w:rPr>
        <w:t>–</w:t>
      </w:r>
      <w:r w:rsidRPr="00260CF6">
        <w:rPr>
          <w:b/>
          <w:bCs/>
          <w:i/>
          <w:iCs/>
          <w:color w:val="000000" w:themeColor="text1"/>
        </w:rPr>
        <w:t xml:space="preserve"> </w:t>
      </w:r>
      <w:r w:rsidR="00ED0D0A" w:rsidRPr="00260CF6">
        <w:rPr>
          <w:b/>
          <w:bCs/>
        </w:rPr>
        <w:t>Simulation of High Energy Laser Discharge Signatures</w:t>
      </w:r>
      <w:r w:rsidR="00ED0D0A" w:rsidRPr="00260CF6">
        <w:rPr>
          <w:b/>
          <w:bCs/>
          <w:color w:val="000000" w:themeColor="text1"/>
        </w:rPr>
        <w:t xml:space="preserve"> (Unclassified/</w:t>
      </w:r>
      <w:proofErr w:type="spellStart"/>
      <w:r w:rsidR="00ED0D0A" w:rsidRPr="00260CF6">
        <w:rPr>
          <w:b/>
          <w:bCs/>
          <w:color w:val="000000" w:themeColor="text1"/>
        </w:rPr>
        <w:t>Dist</w:t>
      </w:r>
      <w:proofErr w:type="spellEnd"/>
      <w:r w:rsidR="00ED0D0A" w:rsidRPr="00260CF6">
        <w:rPr>
          <w:b/>
          <w:bCs/>
          <w:color w:val="000000" w:themeColor="text1"/>
        </w:rPr>
        <w:t xml:space="preserve"> A)</w:t>
      </w:r>
      <w:r w:rsidR="00ED0D0A" w:rsidRPr="00260CF6">
        <w:rPr>
          <w:color w:val="000000" w:themeColor="text1"/>
        </w:rPr>
        <w:t xml:space="preserve"> Philip Cheney, Battelle</w:t>
      </w:r>
    </w:p>
    <w:p w14:paraId="55A7ADCE" w14:textId="77777777" w:rsidR="00491250" w:rsidRPr="00260CF6" w:rsidRDefault="00491250" w:rsidP="00491250">
      <w:pPr>
        <w:pStyle w:val="NoSpacing"/>
        <w:rPr>
          <w:b/>
          <w:bCs/>
          <w:color w:val="000000" w:themeColor="text1"/>
        </w:rPr>
      </w:pPr>
    </w:p>
    <w:p w14:paraId="1CC39D71" w14:textId="5B5592A5" w:rsidR="00491250" w:rsidRPr="00260CF6" w:rsidRDefault="00491250" w:rsidP="00491250">
      <w:pPr>
        <w:pStyle w:val="NoSpacing"/>
        <w:rPr>
          <w:color w:val="000000" w:themeColor="text1"/>
        </w:rPr>
      </w:pPr>
      <w:r w:rsidRPr="00260CF6">
        <w:rPr>
          <w:color w:val="5B9BD5" w:themeColor="accent1"/>
          <w:sz w:val="23"/>
          <w:szCs w:val="23"/>
        </w:rPr>
        <w:t>1</w:t>
      </w:r>
      <w:r w:rsidR="00C4200F" w:rsidRPr="00260CF6">
        <w:rPr>
          <w:color w:val="5B9BD5" w:themeColor="accent1"/>
          <w:sz w:val="23"/>
          <w:szCs w:val="23"/>
        </w:rPr>
        <w:t>40</w:t>
      </w:r>
      <w:r w:rsidRPr="00260CF6">
        <w:rPr>
          <w:color w:val="5B9BD5" w:themeColor="accent1"/>
          <w:sz w:val="23"/>
          <w:szCs w:val="23"/>
        </w:rPr>
        <w:t>0</w:t>
      </w:r>
      <w:r w:rsidRPr="00260CF6">
        <w:rPr>
          <w:b/>
          <w:bCs/>
          <w:color w:val="5B9BD5" w:themeColor="accent1"/>
        </w:rPr>
        <w:t xml:space="preserve"> </w:t>
      </w:r>
      <w:r w:rsidRPr="00260CF6">
        <w:rPr>
          <w:b/>
          <w:bCs/>
          <w:color w:val="000000" w:themeColor="text1"/>
        </w:rPr>
        <w:t xml:space="preserve">- </w:t>
      </w:r>
      <w:r w:rsidR="00ED0D0A" w:rsidRPr="00260CF6">
        <w:rPr>
          <w:b/>
          <w:bCs/>
        </w:rPr>
        <w:t>Validation and development of models for near field laser propagation through realistic turbulence: theory, experiments, and models</w:t>
      </w:r>
      <w:r w:rsidR="00ED0D0A" w:rsidRPr="00260CF6">
        <w:rPr>
          <w:b/>
          <w:bCs/>
          <w:color w:val="000000" w:themeColor="text1"/>
        </w:rPr>
        <w:t xml:space="preserve"> (Unclassified/</w:t>
      </w:r>
      <w:proofErr w:type="spellStart"/>
      <w:r w:rsidR="00ED0D0A" w:rsidRPr="00260CF6">
        <w:rPr>
          <w:b/>
          <w:bCs/>
          <w:color w:val="000000" w:themeColor="text1"/>
        </w:rPr>
        <w:t>Dist</w:t>
      </w:r>
      <w:proofErr w:type="spellEnd"/>
      <w:r w:rsidR="00ED0D0A" w:rsidRPr="00260CF6">
        <w:rPr>
          <w:b/>
          <w:bCs/>
          <w:color w:val="000000" w:themeColor="text1"/>
        </w:rPr>
        <w:t xml:space="preserve"> A) </w:t>
      </w:r>
      <w:r w:rsidR="00ED0D0A" w:rsidRPr="00260CF6">
        <w:rPr>
          <w:color w:val="000000" w:themeColor="text1"/>
        </w:rPr>
        <w:t xml:space="preserve">Diego </w:t>
      </w:r>
      <w:proofErr w:type="spellStart"/>
      <w:r w:rsidR="00ED0D0A" w:rsidRPr="00260CF6">
        <w:rPr>
          <w:color w:val="000000" w:themeColor="text1"/>
        </w:rPr>
        <w:t>Donzis</w:t>
      </w:r>
      <w:proofErr w:type="spellEnd"/>
      <w:r w:rsidR="00ED0D0A" w:rsidRPr="00260CF6">
        <w:rPr>
          <w:color w:val="000000" w:themeColor="text1"/>
        </w:rPr>
        <w:t>, Texas A&amp;M University</w:t>
      </w:r>
    </w:p>
    <w:p w14:paraId="177BB738" w14:textId="77777777" w:rsidR="00491250" w:rsidRPr="00260CF6" w:rsidRDefault="00491250" w:rsidP="00491250">
      <w:pPr>
        <w:pStyle w:val="NoSpacing"/>
        <w:rPr>
          <w:b/>
          <w:bCs/>
          <w:color w:val="000000" w:themeColor="text1"/>
        </w:rPr>
      </w:pPr>
    </w:p>
    <w:p w14:paraId="0030978B" w14:textId="5C6915A8" w:rsidR="00491250" w:rsidRPr="00260CF6" w:rsidRDefault="00491250" w:rsidP="00491250">
      <w:pPr>
        <w:pStyle w:val="NoSpacing"/>
        <w:rPr>
          <w:b/>
          <w:bCs/>
          <w:color w:val="000000" w:themeColor="text1"/>
        </w:rPr>
      </w:pPr>
      <w:r w:rsidRPr="00260CF6">
        <w:rPr>
          <w:color w:val="5B9BD5" w:themeColor="accent1"/>
          <w:sz w:val="23"/>
          <w:szCs w:val="23"/>
        </w:rPr>
        <w:t>14</w:t>
      </w:r>
      <w:r w:rsidR="00C4200F" w:rsidRPr="00260CF6">
        <w:rPr>
          <w:color w:val="5B9BD5" w:themeColor="accent1"/>
          <w:sz w:val="23"/>
          <w:szCs w:val="23"/>
        </w:rPr>
        <w:t>3</w:t>
      </w:r>
      <w:r w:rsidRPr="00260CF6">
        <w:rPr>
          <w:color w:val="5B9BD5" w:themeColor="accent1"/>
          <w:sz w:val="23"/>
          <w:szCs w:val="23"/>
        </w:rPr>
        <w:t>0</w:t>
      </w:r>
      <w:r w:rsidRPr="00260CF6">
        <w:rPr>
          <w:b/>
          <w:bCs/>
          <w:color w:val="5B9BD5" w:themeColor="accent1"/>
        </w:rPr>
        <w:t xml:space="preserve"> </w:t>
      </w:r>
      <w:r w:rsidRPr="00260CF6">
        <w:rPr>
          <w:b/>
          <w:bCs/>
          <w:color w:val="000000" w:themeColor="text1"/>
        </w:rPr>
        <w:t xml:space="preserve">- </w:t>
      </w:r>
      <w:r w:rsidR="00ED0D0A" w:rsidRPr="00260CF6">
        <w:rPr>
          <w:b/>
          <w:bCs/>
        </w:rPr>
        <w:t>Designing and Implementing DEW Target Acquisition and Engagement Model for Prototype Development</w:t>
      </w:r>
      <w:r w:rsidR="00ED0D0A" w:rsidRPr="00260CF6">
        <w:rPr>
          <w:b/>
          <w:bCs/>
          <w:color w:val="000000" w:themeColor="text1"/>
        </w:rPr>
        <w:t xml:space="preserve"> (Unclassified/</w:t>
      </w:r>
      <w:proofErr w:type="spellStart"/>
      <w:r w:rsidR="00ED0D0A" w:rsidRPr="00260CF6">
        <w:rPr>
          <w:b/>
          <w:bCs/>
          <w:color w:val="000000" w:themeColor="text1"/>
        </w:rPr>
        <w:t>Dist</w:t>
      </w:r>
      <w:proofErr w:type="spellEnd"/>
      <w:r w:rsidR="00ED0D0A" w:rsidRPr="00260CF6">
        <w:rPr>
          <w:b/>
          <w:bCs/>
          <w:color w:val="000000" w:themeColor="text1"/>
        </w:rPr>
        <w:t xml:space="preserve"> D/Export Controlled) </w:t>
      </w:r>
      <w:r w:rsidR="00ED0D0A" w:rsidRPr="00260CF6">
        <w:rPr>
          <w:color w:val="000000" w:themeColor="text1"/>
        </w:rPr>
        <w:t>Roger Campbell, Georgia Technology Research Institute (GTRI)</w:t>
      </w:r>
    </w:p>
    <w:p w14:paraId="63326BD0" w14:textId="77777777" w:rsidR="00491250" w:rsidRPr="00260CF6" w:rsidRDefault="00491250" w:rsidP="00491250">
      <w:pPr>
        <w:pStyle w:val="NoSpacing"/>
        <w:rPr>
          <w:b/>
          <w:bCs/>
          <w:color w:val="000000" w:themeColor="text1"/>
        </w:rPr>
      </w:pPr>
    </w:p>
    <w:p w14:paraId="6A71ECDB" w14:textId="77777777" w:rsidR="00C4200F" w:rsidRPr="00260CF6" w:rsidRDefault="00C4200F" w:rsidP="00C4200F">
      <w:pPr>
        <w:pStyle w:val="NoSpacing"/>
        <w:rPr>
          <w:b/>
          <w:bCs/>
          <w:color w:val="000000" w:themeColor="text1"/>
        </w:rPr>
      </w:pPr>
      <w:r w:rsidRPr="00260CF6">
        <w:rPr>
          <w:color w:val="5B9BD5" w:themeColor="accent1"/>
          <w:sz w:val="23"/>
          <w:szCs w:val="23"/>
        </w:rPr>
        <w:t>1500</w:t>
      </w:r>
      <w:r w:rsidRPr="00260CF6">
        <w:rPr>
          <w:b/>
          <w:bCs/>
          <w:color w:val="5B9BD5" w:themeColor="accent1"/>
        </w:rPr>
        <w:t xml:space="preserve"> </w:t>
      </w:r>
      <w:r w:rsidRPr="00260CF6">
        <w:rPr>
          <w:b/>
          <w:bCs/>
          <w:color w:val="000000" w:themeColor="text1"/>
        </w:rPr>
        <w:t xml:space="preserve">- </w:t>
      </w:r>
      <w:r w:rsidRPr="00260CF6">
        <w:rPr>
          <w:b/>
          <w:bCs/>
          <w:color w:val="4472C4" w:themeColor="accent5"/>
        </w:rPr>
        <w:t>Break in the Exhibit Area</w:t>
      </w:r>
    </w:p>
    <w:p w14:paraId="066732D9" w14:textId="77777777" w:rsidR="00C4200F" w:rsidRPr="00260CF6" w:rsidRDefault="00C4200F" w:rsidP="00491250">
      <w:pPr>
        <w:pStyle w:val="NoSpacing"/>
        <w:rPr>
          <w:color w:val="5B9BD5" w:themeColor="accent1"/>
          <w:sz w:val="23"/>
          <w:szCs w:val="23"/>
        </w:rPr>
      </w:pPr>
    </w:p>
    <w:p w14:paraId="205EECDF" w14:textId="3786AE32" w:rsidR="00491250" w:rsidRPr="00260CF6" w:rsidRDefault="00491250" w:rsidP="00491250">
      <w:pPr>
        <w:pStyle w:val="NoSpacing"/>
        <w:rPr>
          <w:b/>
          <w:bCs/>
          <w:color w:val="000000" w:themeColor="text1"/>
        </w:rPr>
      </w:pPr>
      <w:r w:rsidRPr="00260CF6">
        <w:rPr>
          <w:color w:val="5B9BD5" w:themeColor="accent1"/>
          <w:sz w:val="23"/>
          <w:szCs w:val="23"/>
        </w:rPr>
        <w:t>1</w:t>
      </w:r>
      <w:r w:rsidR="00C4200F" w:rsidRPr="00260CF6">
        <w:rPr>
          <w:color w:val="5B9BD5" w:themeColor="accent1"/>
          <w:sz w:val="23"/>
          <w:szCs w:val="23"/>
        </w:rPr>
        <w:t>5</w:t>
      </w:r>
      <w:r w:rsidRPr="00260CF6">
        <w:rPr>
          <w:color w:val="5B9BD5" w:themeColor="accent1"/>
          <w:sz w:val="23"/>
          <w:szCs w:val="23"/>
        </w:rPr>
        <w:t>30</w:t>
      </w:r>
      <w:r w:rsidRPr="00260CF6">
        <w:rPr>
          <w:b/>
          <w:bCs/>
          <w:color w:val="5B9BD5" w:themeColor="accent1"/>
        </w:rPr>
        <w:t xml:space="preserve"> </w:t>
      </w:r>
      <w:r w:rsidRPr="00260CF6">
        <w:rPr>
          <w:b/>
          <w:bCs/>
          <w:color w:val="000000" w:themeColor="text1"/>
        </w:rPr>
        <w:t xml:space="preserve">- </w:t>
      </w:r>
      <w:r w:rsidR="004971E2" w:rsidRPr="00260CF6">
        <w:rPr>
          <w:b/>
          <w:bCs/>
        </w:rPr>
        <w:t>Creating a Predictive Modeling and Simulation Baselining Method for the Directed Energy Weapons Mission Analysis Tool Set (DEWMATS)</w:t>
      </w:r>
      <w:r w:rsidRPr="00260CF6">
        <w:rPr>
          <w:b/>
          <w:bCs/>
          <w:color w:val="000000" w:themeColor="text1"/>
        </w:rPr>
        <w:t xml:space="preserve"> (Unclassified/</w:t>
      </w:r>
      <w:proofErr w:type="spellStart"/>
      <w:r w:rsidRPr="00260CF6">
        <w:rPr>
          <w:b/>
          <w:bCs/>
          <w:color w:val="000000" w:themeColor="text1"/>
        </w:rPr>
        <w:t>Dist</w:t>
      </w:r>
      <w:proofErr w:type="spellEnd"/>
      <w:r w:rsidRPr="00260CF6">
        <w:rPr>
          <w:b/>
          <w:bCs/>
          <w:color w:val="000000" w:themeColor="text1"/>
        </w:rPr>
        <w:t xml:space="preserve"> </w:t>
      </w:r>
      <w:r w:rsidR="004971E2" w:rsidRPr="00260CF6">
        <w:rPr>
          <w:b/>
          <w:bCs/>
          <w:color w:val="000000" w:themeColor="text1"/>
        </w:rPr>
        <w:t>D</w:t>
      </w:r>
      <w:r w:rsidRPr="00260CF6">
        <w:rPr>
          <w:b/>
          <w:bCs/>
          <w:color w:val="000000" w:themeColor="text1"/>
        </w:rPr>
        <w:t xml:space="preserve">/Export Controlled) </w:t>
      </w:r>
      <w:r w:rsidR="004971E2" w:rsidRPr="00260CF6">
        <w:rPr>
          <w:color w:val="000000" w:themeColor="text1"/>
        </w:rPr>
        <w:t>Daniel Levy</w:t>
      </w:r>
      <w:r w:rsidRPr="00260CF6">
        <w:rPr>
          <w:color w:val="000000" w:themeColor="text1"/>
        </w:rPr>
        <w:t xml:space="preserve">, </w:t>
      </w:r>
      <w:r w:rsidR="004971E2" w:rsidRPr="00260CF6">
        <w:rPr>
          <w:color w:val="000000" w:themeColor="text1"/>
        </w:rPr>
        <w:t>Georgia Technology Research Institute (GTRI)</w:t>
      </w:r>
      <w:r w:rsidRPr="00260CF6">
        <w:rPr>
          <w:b/>
          <w:bCs/>
          <w:color w:val="000000" w:themeColor="text1"/>
        </w:rPr>
        <w:t xml:space="preserve"> </w:t>
      </w:r>
    </w:p>
    <w:p w14:paraId="58DBFBAE" w14:textId="77777777" w:rsidR="00491250" w:rsidRPr="00260CF6" w:rsidRDefault="00491250" w:rsidP="00491250">
      <w:pPr>
        <w:pStyle w:val="NoSpacing"/>
        <w:rPr>
          <w:b/>
          <w:bCs/>
          <w:color w:val="000000" w:themeColor="text1"/>
        </w:rPr>
      </w:pPr>
    </w:p>
    <w:p w14:paraId="0A532F29" w14:textId="2149C18C" w:rsidR="00491250" w:rsidRPr="00260CF6" w:rsidRDefault="00491250" w:rsidP="00491250">
      <w:pPr>
        <w:pStyle w:val="NoSpacing"/>
        <w:rPr>
          <w:b/>
          <w:bCs/>
          <w:color w:val="000000" w:themeColor="text1"/>
        </w:rPr>
      </w:pPr>
      <w:r w:rsidRPr="00260CF6">
        <w:rPr>
          <w:color w:val="5B9BD5" w:themeColor="accent1"/>
          <w:sz w:val="23"/>
          <w:szCs w:val="23"/>
        </w:rPr>
        <w:lastRenderedPageBreak/>
        <w:t>1</w:t>
      </w:r>
      <w:r w:rsidR="00C4200F" w:rsidRPr="00260CF6">
        <w:rPr>
          <w:color w:val="5B9BD5" w:themeColor="accent1"/>
          <w:sz w:val="23"/>
          <w:szCs w:val="23"/>
        </w:rPr>
        <w:t>60</w:t>
      </w:r>
      <w:r w:rsidRPr="00260CF6">
        <w:rPr>
          <w:color w:val="5B9BD5" w:themeColor="accent1"/>
          <w:sz w:val="23"/>
          <w:szCs w:val="23"/>
        </w:rPr>
        <w:t>0</w:t>
      </w:r>
      <w:r w:rsidRPr="00260CF6">
        <w:rPr>
          <w:b/>
          <w:bCs/>
          <w:color w:val="5B9BD5" w:themeColor="accent1"/>
        </w:rPr>
        <w:t xml:space="preserve"> </w:t>
      </w:r>
      <w:r w:rsidRPr="00260CF6">
        <w:rPr>
          <w:b/>
          <w:bCs/>
          <w:color w:val="000000" w:themeColor="text1"/>
        </w:rPr>
        <w:t xml:space="preserve">- </w:t>
      </w:r>
      <w:r w:rsidR="005E15D3" w:rsidRPr="00260CF6">
        <w:rPr>
          <w:b/>
          <w:bCs/>
        </w:rPr>
        <w:t>Nexus: A DoD Web Application for Optical Propagation Analysis, Operations, and Test Planning</w:t>
      </w:r>
      <w:r w:rsidRPr="00260CF6">
        <w:rPr>
          <w:b/>
          <w:bCs/>
          <w:color w:val="000000" w:themeColor="text1"/>
        </w:rPr>
        <w:t xml:space="preserve"> (Unclassified/</w:t>
      </w:r>
      <w:proofErr w:type="spellStart"/>
      <w:r w:rsidRPr="00260CF6">
        <w:rPr>
          <w:b/>
          <w:bCs/>
          <w:color w:val="000000" w:themeColor="text1"/>
        </w:rPr>
        <w:t>Dist</w:t>
      </w:r>
      <w:proofErr w:type="spellEnd"/>
      <w:r w:rsidRPr="00260CF6">
        <w:rPr>
          <w:b/>
          <w:bCs/>
          <w:color w:val="000000" w:themeColor="text1"/>
        </w:rPr>
        <w:t xml:space="preserve"> D/Export Controlled) </w:t>
      </w:r>
      <w:proofErr w:type="spellStart"/>
      <w:r w:rsidR="005E15D3" w:rsidRPr="00260CF6">
        <w:rPr>
          <w:color w:val="000000" w:themeColor="text1"/>
        </w:rPr>
        <w:t>Yakov</w:t>
      </w:r>
      <w:proofErr w:type="spellEnd"/>
      <w:r w:rsidR="005E15D3" w:rsidRPr="00260CF6">
        <w:rPr>
          <w:color w:val="000000" w:themeColor="text1"/>
        </w:rPr>
        <w:t xml:space="preserve"> Diskin</w:t>
      </w:r>
      <w:r w:rsidRPr="00260CF6">
        <w:rPr>
          <w:color w:val="000000" w:themeColor="text1"/>
        </w:rPr>
        <w:t xml:space="preserve">, </w:t>
      </w:r>
      <w:r w:rsidR="005E15D3" w:rsidRPr="00260CF6">
        <w:rPr>
          <w:color w:val="000000" w:themeColor="text1"/>
        </w:rPr>
        <w:t>MZA Associates Corporation</w:t>
      </w:r>
    </w:p>
    <w:p w14:paraId="3444EF6B" w14:textId="77777777" w:rsidR="00491250" w:rsidRPr="00260CF6" w:rsidRDefault="00491250" w:rsidP="00491250">
      <w:pPr>
        <w:pStyle w:val="NoSpacing"/>
        <w:rPr>
          <w:b/>
          <w:bCs/>
          <w:color w:val="000000" w:themeColor="text1"/>
        </w:rPr>
      </w:pPr>
    </w:p>
    <w:p w14:paraId="53A1A633" w14:textId="1029FEE5" w:rsidR="00491250" w:rsidRPr="00260CF6" w:rsidRDefault="00491250" w:rsidP="00491250">
      <w:pPr>
        <w:pStyle w:val="NoSpacing"/>
        <w:rPr>
          <w:color w:val="000000" w:themeColor="text1"/>
        </w:rPr>
      </w:pPr>
      <w:r w:rsidRPr="00260CF6">
        <w:rPr>
          <w:color w:val="5B9BD5" w:themeColor="accent1"/>
          <w:sz w:val="23"/>
          <w:szCs w:val="23"/>
        </w:rPr>
        <w:t>16</w:t>
      </w:r>
      <w:r w:rsidR="00C4200F" w:rsidRPr="00260CF6">
        <w:rPr>
          <w:color w:val="5B9BD5" w:themeColor="accent1"/>
          <w:sz w:val="23"/>
          <w:szCs w:val="23"/>
        </w:rPr>
        <w:t>3</w:t>
      </w:r>
      <w:r w:rsidRPr="00260CF6">
        <w:rPr>
          <w:color w:val="5B9BD5" w:themeColor="accent1"/>
          <w:sz w:val="23"/>
          <w:szCs w:val="23"/>
        </w:rPr>
        <w:t>0</w:t>
      </w:r>
      <w:r w:rsidRPr="00260CF6">
        <w:rPr>
          <w:b/>
          <w:bCs/>
          <w:color w:val="5B9BD5" w:themeColor="accent1"/>
        </w:rPr>
        <w:t xml:space="preserve"> </w:t>
      </w:r>
      <w:r w:rsidRPr="00260CF6">
        <w:rPr>
          <w:b/>
          <w:bCs/>
          <w:color w:val="000000" w:themeColor="text1"/>
        </w:rPr>
        <w:t xml:space="preserve">- </w:t>
      </w:r>
      <w:r w:rsidR="00F776D2" w:rsidRPr="00260CF6">
        <w:rPr>
          <w:b/>
          <w:bCs/>
          <w:color w:val="000000" w:themeColor="text1"/>
        </w:rPr>
        <w:t xml:space="preserve">Testing an Optical Inertial Refence Unit (OIRU) (Unclassified/Dis D/Export Controlled) </w:t>
      </w:r>
      <w:r w:rsidR="00F776D2" w:rsidRPr="00260CF6">
        <w:rPr>
          <w:color w:val="000000" w:themeColor="text1"/>
        </w:rPr>
        <w:t xml:space="preserve">Edwin </w:t>
      </w:r>
      <w:proofErr w:type="spellStart"/>
      <w:r w:rsidR="00F776D2" w:rsidRPr="00260CF6">
        <w:rPr>
          <w:color w:val="000000" w:themeColor="text1"/>
        </w:rPr>
        <w:t>Ahn</w:t>
      </w:r>
      <w:proofErr w:type="spellEnd"/>
      <w:r w:rsidR="00F776D2" w:rsidRPr="00260CF6">
        <w:rPr>
          <w:color w:val="000000" w:themeColor="text1"/>
        </w:rPr>
        <w:t>, Air Force Research Laboratory</w:t>
      </w:r>
    </w:p>
    <w:p w14:paraId="7B71D38E" w14:textId="77777777" w:rsidR="00491250" w:rsidRPr="00260CF6" w:rsidRDefault="00491250" w:rsidP="00491250">
      <w:pPr>
        <w:pStyle w:val="NoSpacing"/>
        <w:rPr>
          <w:b/>
          <w:bCs/>
          <w:color w:val="000000" w:themeColor="text1"/>
        </w:rPr>
      </w:pPr>
    </w:p>
    <w:p w14:paraId="51734A7F" w14:textId="1294F0F9" w:rsidR="00807F7B" w:rsidRPr="00260CF6" w:rsidRDefault="00491250" w:rsidP="00807F7B">
      <w:pPr>
        <w:pStyle w:val="NoSpacing"/>
        <w:rPr>
          <w:b/>
          <w:bCs/>
          <w:color w:val="000000" w:themeColor="text1"/>
        </w:rPr>
      </w:pPr>
      <w:r w:rsidRPr="00260CF6">
        <w:rPr>
          <w:color w:val="5B9BD5" w:themeColor="accent1"/>
          <w:sz w:val="23"/>
          <w:szCs w:val="23"/>
        </w:rPr>
        <w:t>1</w:t>
      </w:r>
      <w:r w:rsidR="00C4200F" w:rsidRPr="00260CF6">
        <w:rPr>
          <w:color w:val="5B9BD5" w:themeColor="accent1"/>
          <w:sz w:val="23"/>
          <w:szCs w:val="23"/>
        </w:rPr>
        <w:t>70</w:t>
      </w:r>
      <w:r w:rsidRPr="00260CF6">
        <w:rPr>
          <w:color w:val="5B9BD5" w:themeColor="accent1"/>
          <w:sz w:val="23"/>
          <w:szCs w:val="23"/>
        </w:rPr>
        <w:t>0</w:t>
      </w:r>
      <w:r w:rsidRPr="00260CF6">
        <w:rPr>
          <w:b/>
          <w:bCs/>
          <w:color w:val="5B9BD5" w:themeColor="accent1"/>
        </w:rPr>
        <w:t xml:space="preserve"> </w:t>
      </w:r>
      <w:r w:rsidR="00807F7B" w:rsidRPr="00260CF6">
        <w:rPr>
          <w:b/>
          <w:bCs/>
          <w:color w:val="000000" w:themeColor="text1"/>
        </w:rPr>
        <w:t>–</w:t>
      </w:r>
      <w:r w:rsidRPr="00260CF6">
        <w:rPr>
          <w:b/>
          <w:bCs/>
          <w:color w:val="000000" w:themeColor="text1"/>
        </w:rPr>
        <w:t xml:space="preserve"> </w:t>
      </w:r>
      <w:r w:rsidR="00807F7B" w:rsidRPr="00260CF6">
        <w:rPr>
          <w:b/>
          <w:bCs/>
          <w:color w:val="000000" w:themeColor="text1"/>
        </w:rPr>
        <w:t>Session ends/ Conference ends for the day</w:t>
      </w:r>
    </w:p>
    <w:p w14:paraId="76ED2DB6" w14:textId="43B8667D" w:rsidR="0092069B" w:rsidRDefault="0092069B" w:rsidP="00807F7B">
      <w:pPr>
        <w:pStyle w:val="NoSpacing"/>
        <w:rPr>
          <w:b/>
          <w:bCs/>
          <w:color w:val="000000" w:themeColor="text1"/>
        </w:rPr>
      </w:pPr>
    </w:p>
    <w:p w14:paraId="14409F81" w14:textId="77777777" w:rsidR="000E65D6" w:rsidRPr="00260CF6" w:rsidRDefault="000E65D6" w:rsidP="00807F7B">
      <w:pPr>
        <w:pStyle w:val="NoSpacing"/>
        <w:rPr>
          <w:b/>
          <w:bCs/>
          <w:color w:val="000000" w:themeColor="text1"/>
        </w:rPr>
      </w:pPr>
    </w:p>
    <w:p w14:paraId="7EE671AC" w14:textId="69A3D64F" w:rsidR="0092069B" w:rsidRPr="00260CF6" w:rsidRDefault="0092069B" w:rsidP="00807F7B">
      <w:pPr>
        <w:pStyle w:val="NoSpacing"/>
        <w:rPr>
          <w:b/>
          <w:bCs/>
          <w:color w:val="000000" w:themeColor="text1"/>
        </w:rPr>
      </w:pPr>
    </w:p>
    <w:p w14:paraId="555F9F39" w14:textId="77777777" w:rsidR="000E65D6" w:rsidRPr="000E65D6" w:rsidRDefault="000E65D6" w:rsidP="000E65D6">
      <w:pPr>
        <w:pStyle w:val="NoSpacing"/>
        <w:jc w:val="center"/>
        <w:rPr>
          <w:rFonts w:cs="Times New Roman"/>
          <w:b/>
          <w:i/>
          <w:color w:val="7030A0"/>
          <w:sz w:val="24"/>
          <w:szCs w:val="24"/>
          <w:highlight w:val="yellow"/>
        </w:rPr>
      </w:pPr>
      <w:r w:rsidRPr="000E65D6">
        <w:rPr>
          <w:rFonts w:cs="Times New Roman"/>
          <w:b/>
          <w:color w:val="2F5496" w:themeColor="accent5" w:themeShade="BF"/>
          <w:sz w:val="24"/>
          <w:szCs w:val="24"/>
          <w:highlight w:val="yellow"/>
        </w:rPr>
        <w:t xml:space="preserve">Measurement and Calibration </w:t>
      </w:r>
      <w:r w:rsidRPr="000E65D6">
        <w:rPr>
          <w:rFonts w:cs="Times New Roman"/>
          <w:b/>
          <w:i/>
          <w:color w:val="7030A0"/>
          <w:sz w:val="24"/>
          <w:szCs w:val="24"/>
          <w:highlight w:val="yellow"/>
        </w:rPr>
        <w:t>(Tampico)</w:t>
      </w:r>
    </w:p>
    <w:p w14:paraId="506C3CAD" w14:textId="77777777" w:rsidR="000E65D6" w:rsidRPr="000E65D6" w:rsidRDefault="000E65D6" w:rsidP="000E65D6">
      <w:pPr>
        <w:pStyle w:val="NoSpacing"/>
        <w:jc w:val="center"/>
        <w:rPr>
          <w:rFonts w:cs="Times New Roman"/>
          <w:b/>
          <w:iCs/>
          <w:sz w:val="24"/>
          <w:szCs w:val="24"/>
          <w:highlight w:val="yellow"/>
        </w:rPr>
      </w:pPr>
      <w:r w:rsidRPr="000E65D6">
        <w:rPr>
          <w:rFonts w:cs="Times New Roman"/>
          <w:b/>
          <w:iCs/>
          <w:sz w:val="24"/>
          <w:szCs w:val="24"/>
          <w:highlight w:val="yellow"/>
        </w:rPr>
        <w:t>Session Chair:  Dr. Steve Hammel (NIWC Pacific)</w:t>
      </w:r>
    </w:p>
    <w:p w14:paraId="6360930F" w14:textId="77777777" w:rsidR="000E65D6" w:rsidRPr="000E65D6" w:rsidRDefault="000E65D6" w:rsidP="000E65D6">
      <w:pPr>
        <w:pStyle w:val="NoSpacing"/>
        <w:jc w:val="center"/>
        <w:rPr>
          <w:rFonts w:cs="Times New Roman"/>
          <w:bCs/>
          <w:i/>
          <w:color w:val="1F4E79" w:themeColor="accent1" w:themeShade="80"/>
          <w:sz w:val="23"/>
          <w:szCs w:val="23"/>
          <w:highlight w:val="yellow"/>
        </w:rPr>
      </w:pPr>
      <w:bookmarkStart w:id="24" w:name="_Hlk90405507"/>
      <w:r w:rsidRPr="000E65D6">
        <w:rPr>
          <w:rFonts w:cs="Times New Roman"/>
          <w:bCs/>
          <w:i/>
          <w:color w:val="1F4E79" w:themeColor="accent1" w:themeShade="80"/>
          <w:sz w:val="23"/>
          <w:szCs w:val="23"/>
          <w:highlight w:val="yellow"/>
        </w:rPr>
        <w:t>(Lim Dis/Export Controlled to Open)</w:t>
      </w:r>
    </w:p>
    <w:bookmarkEnd w:id="24"/>
    <w:p w14:paraId="0AF69AF7" w14:textId="77777777" w:rsidR="000E65D6" w:rsidRPr="000E65D6" w:rsidRDefault="000E65D6" w:rsidP="000E65D6">
      <w:pPr>
        <w:pStyle w:val="NoSpacing"/>
        <w:rPr>
          <w:rFonts w:cstheme="minorHAnsi"/>
          <w:bCs/>
          <w:iCs/>
          <w:sz w:val="23"/>
          <w:szCs w:val="23"/>
          <w:highlight w:val="yellow"/>
        </w:rPr>
      </w:pPr>
    </w:p>
    <w:p w14:paraId="31A3BA84" w14:textId="77777777" w:rsidR="000E65D6" w:rsidRPr="000E65D6" w:rsidRDefault="000E65D6" w:rsidP="000E65D6">
      <w:pPr>
        <w:pStyle w:val="NoSpacing"/>
        <w:rPr>
          <w:rFonts w:cstheme="minorHAnsi"/>
          <w:bCs/>
          <w:iCs/>
          <w:sz w:val="23"/>
          <w:szCs w:val="23"/>
          <w:highlight w:val="yellow"/>
        </w:rPr>
      </w:pPr>
      <w:bookmarkStart w:id="25" w:name="_Hlk90397771"/>
      <w:r w:rsidRPr="000E65D6">
        <w:rPr>
          <w:rFonts w:cstheme="minorHAnsi"/>
          <w:bCs/>
          <w:iCs/>
          <w:color w:val="5B9BD5" w:themeColor="accent1"/>
          <w:sz w:val="23"/>
          <w:szCs w:val="23"/>
          <w:highlight w:val="yellow"/>
        </w:rPr>
        <w:t xml:space="preserve">1330 </w:t>
      </w:r>
      <w:r w:rsidRPr="000E65D6">
        <w:rPr>
          <w:rFonts w:cstheme="minorHAnsi"/>
          <w:bCs/>
          <w:iCs/>
          <w:sz w:val="23"/>
          <w:szCs w:val="23"/>
          <w:highlight w:val="yellow"/>
        </w:rPr>
        <w:t xml:space="preserve">– </w:t>
      </w:r>
      <w:r w:rsidRPr="000E65D6">
        <w:rPr>
          <w:rFonts w:cstheme="minorHAnsi"/>
          <w:b/>
          <w:bCs/>
          <w:iCs/>
          <w:sz w:val="23"/>
          <w:szCs w:val="23"/>
          <w:highlight w:val="yellow"/>
        </w:rPr>
        <w:t xml:space="preserve">Comparison of High Energy Laser Primary Standards (Unclassified, </w:t>
      </w:r>
      <w:proofErr w:type="spellStart"/>
      <w:r w:rsidRPr="000E65D6">
        <w:rPr>
          <w:rFonts w:cstheme="minorHAnsi"/>
          <w:b/>
          <w:bCs/>
          <w:iCs/>
          <w:sz w:val="23"/>
          <w:szCs w:val="23"/>
          <w:highlight w:val="yellow"/>
        </w:rPr>
        <w:t>Dist</w:t>
      </w:r>
      <w:proofErr w:type="spellEnd"/>
      <w:r w:rsidRPr="000E65D6">
        <w:rPr>
          <w:rFonts w:cstheme="minorHAnsi"/>
          <w:b/>
          <w:bCs/>
          <w:iCs/>
          <w:sz w:val="23"/>
          <w:szCs w:val="23"/>
          <w:highlight w:val="yellow"/>
        </w:rPr>
        <w:t xml:space="preserve"> C, Export Controlled)</w:t>
      </w:r>
      <w:r w:rsidRPr="000E65D6">
        <w:rPr>
          <w:rFonts w:cstheme="minorHAnsi"/>
          <w:bCs/>
          <w:iCs/>
          <w:sz w:val="23"/>
          <w:szCs w:val="23"/>
          <w:highlight w:val="yellow"/>
        </w:rPr>
        <w:t xml:space="preserve"> Thomas Jenkins, Air Force Life Cycle Management Center (AFLMC/AFMETCAL)</w:t>
      </w:r>
    </w:p>
    <w:p w14:paraId="71372A0C" w14:textId="77777777" w:rsidR="000E65D6" w:rsidRPr="000E65D6" w:rsidRDefault="000E65D6" w:rsidP="000E65D6">
      <w:pPr>
        <w:pStyle w:val="NoSpacing"/>
        <w:rPr>
          <w:rFonts w:cstheme="minorHAnsi"/>
          <w:bCs/>
          <w:iCs/>
          <w:sz w:val="23"/>
          <w:szCs w:val="23"/>
          <w:highlight w:val="yellow"/>
        </w:rPr>
      </w:pPr>
    </w:p>
    <w:bookmarkEnd w:id="25"/>
    <w:p w14:paraId="6C55153A" w14:textId="77777777" w:rsidR="000E65D6" w:rsidRPr="000E65D6" w:rsidRDefault="000E65D6" w:rsidP="000E65D6">
      <w:pPr>
        <w:pStyle w:val="NoSpacing"/>
        <w:rPr>
          <w:rFonts w:cstheme="minorHAnsi"/>
          <w:bCs/>
          <w:iCs/>
          <w:sz w:val="23"/>
          <w:szCs w:val="23"/>
          <w:highlight w:val="yellow"/>
        </w:rPr>
      </w:pPr>
      <w:r w:rsidRPr="000E65D6">
        <w:rPr>
          <w:rFonts w:cstheme="minorHAnsi"/>
          <w:bCs/>
          <w:iCs/>
          <w:color w:val="5B9BD5" w:themeColor="accent1"/>
          <w:sz w:val="23"/>
          <w:szCs w:val="23"/>
          <w:highlight w:val="yellow"/>
        </w:rPr>
        <w:t xml:space="preserve">1400 </w:t>
      </w:r>
      <w:r w:rsidRPr="000E65D6">
        <w:rPr>
          <w:rFonts w:cstheme="minorHAnsi"/>
          <w:bCs/>
          <w:iCs/>
          <w:sz w:val="23"/>
          <w:szCs w:val="23"/>
          <w:highlight w:val="yellow"/>
        </w:rPr>
        <w:t xml:space="preserve">– </w:t>
      </w:r>
      <w:r w:rsidRPr="000E65D6">
        <w:rPr>
          <w:rFonts w:cstheme="minorHAnsi"/>
          <w:b/>
          <w:iCs/>
          <w:sz w:val="23"/>
          <w:szCs w:val="23"/>
          <w:highlight w:val="yellow"/>
        </w:rPr>
        <w:t>New tools and opportunities provided by the fourth generation of optics for metrology (Unclassified/</w:t>
      </w:r>
      <w:proofErr w:type="spellStart"/>
      <w:r w:rsidRPr="000E65D6">
        <w:rPr>
          <w:rFonts w:cstheme="minorHAnsi"/>
          <w:b/>
          <w:iCs/>
          <w:sz w:val="23"/>
          <w:szCs w:val="23"/>
          <w:highlight w:val="yellow"/>
        </w:rPr>
        <w:t>Dist</w:t>
      </w:r>
      <w:proofErr w:type="spellEnd"/>
      <w:r w:rsidRPr="000E65D6">
        <w:rPr>
          <w:rFonts w:cstheme="minorHAnsi"/>
          <w:b/>
          <w:iCs/>
          <w:sz w:val="23"/>
          <w:szCs w:val="23"/>
          <w:highlight w:val="yellow"/>
        </w:rPr>
        <w:t xml:space="preserve"> A) </w:t>
      </w:r>
      <w:r w:rsidRPr="000E65D6">
        <w:rPr>
          <w:rFonts w:cstheme="minorHAnsi"/>
          <w:bCs/>
          <w:iCs/>
          <w:sz w:val="23"/>
          <w:szCs w:val="23"/>
          <w:highlight w:val="yellow"/>
        </w:rPr>
        <w:t>Dr.</w:t>
      </w:r>
      <w:r w:rsidRPr="000E65D6">
        <w:rPr>
          <w:rFonts w:cstheme="minorHAnsi"/>
          <w:b/>
          <w:iCs/>
          <w:sz w:val="23"/>
          <w:szCs w:val="23"/>
          <w:highlight w:val="yellow"/>
        </w:rPr>
        <w:t xml:space="preserve"> </w:t>
      </w:r>
      <w:r w:rsidRPr="000E65D6">
        <w:rPr>
          <w:rFonts w:cstheme="minorHAnsi"/>
          <w:bCs/>
          <w:iCs/>
          <w:sz w:val="23"/>
          <w:szCs w:val="23"/>
          <w:highlight w:val="yellow"/>
        </w:rPr>
        <w:t xml:space="preserve">Nelson </w:t>
      </w:r>
      <w:proofErr w:type="spellStart"/>
      <w:r w:rsidRPr="000E65D6">
        <w:rPr>
          <w:rFonts w:cstheme="minorHAnsi"/>
          <w:bCs/>
          <w:iCs/>
          <w:sz w:val="23"/>
          <w:szCs w:val="23"/>
          <w:highlight w:val="yellow"/>
        </w:rPr>
        <w:t>Tabiryan</w:t>
      </w:r>
      <w:proofErr w:type="spellEnd"/>
      <w:r w:rsidRPr="000E65D6">
        <w:rPr>
          <w:rFonts w:cstheme="minorHAnsi"/>
          <w:bCs/>
          <w:iCs/>
          <w:sz w:val="23"/>
          <w:szCs w:val="23"/>
          <w:highlight w:val="yellow"/>
        </w:rPr>
        <w:t>, BEAM Engineering for Advanced Measurements Co.</w:t>
      </w:r>
    </w:p>
    <w:p w14:paraId="171C507A" w14:textId="77777777" w:rsidR="000E65D6" w:rsidRPr="000E65D6" w:rsidRDefault="000E65D6" w:rsidP="000E65D6">
      <w:pPr>
        <w:pStyle w:val="NoSpacing"/>
        <w:rPr>
          <w:color w:val="5B9BD5" w:themeColor="accent1"/>
          <w:sz w:val="23"/>
          <w:szCs w:val="23"/>
          <w:highlight w:val="yellow"/>
        </w:rPr>
      </w:pPr>
    </w:p>
    <w:p w14:paraId="34481C48" w14:textId="77777777" w:rsidR="000E65D6" w:rsidRPr="000E65D6" w:rsidRDefault="000E65D6" w:rsidP="000E65D6">
      <w:pPr>
        <w:pStyle w:val="NoSpacing"/>
        <w:rPr>
          <w:color w:val="2F5496" w:themeColor="accent5" w:themeShade="BF"/>
          <w:highlight w:val="yellow"/>
        </w:rPr>
      </w:pPr>
      <w:r w:rsidRPr="000E65D6">
        <w:rPr>
          <w:color w:val="5B9BD5" w:themeColor="accent1"/>
          <w:sz w:val="23"/>
          <w:szCs w:val="23"/>
          <w:highlight w:val="yellow"/>
        </w:rPr>
        <w:t>1430</w:t>
      </w:r>
      <w:r w:rsidRPr="000E65D6">
        <w:rPr>
          <w:b/>
          <w:color w:val="5B9BD5" w:themeColor="accent1"/>
          <w:highlight w:val="yellow"/>
        </w:rPr>
        <w:t xml:space="preserve"> </w:t>
      </w:r>
      <w:r w:rsidRPr="000E65D6">
        <w:rPr>
          <w:b/>
          <w:color w:val="2F5496" w:themeColor="accent5" w:themeShade="BF"/>
          <w:highlight w:val="yellow"/>
        </w:rPr>
        <w:t xml:space="preserve">- </w:t>
      </w:r>
      <w:r w:rsidRPr="000E65D6">
        <w:rPr>
          <w:rFonts w:cstheme="minorHAnsi"/>
          <w:b/>
          <w:iCs/>
          <w:color w:val="5B9BD5" w:themeColor="accent1"/>
          <w:sz w:val="23"/>
          <w:szCs w:val="23"/>
          <w:highlight w:val="yellow"/>
        </w:rPr>
        <w:t>Session ends / Intro for next session in same room begins</w:t>
      </w:r>
    </w:p>
    <w:p w14:paraId="4D71C654" w14:textId="77777777" w:rsidR="000E65D6" w:rsidRPr="000E65D6" w:rsidRDefault="000E65D6" w:rsidP="000E65D6">
      <w:pPr>
        <w:pStyle w:val="NoSpacing"/>
        <w:rPr>
          <w:b/>
          <w:bCs/>
          <w:color w:val="000000" w:themeColor="text1"/>
          <w:highlight w:val="yellow"/>
        </w:rPr>
      </w:pPr>
    </w:p>
    <w:p w14:paraId="20D26BFE" w14:textId="77777777" w:rsidR="000E65D6" w:rsidRPr="000E65D6" w:rsidRDefault="000E65D6" w:rsidP="000E65D6">
      <w:pPr>
        <w:pStyle w:val="NoSpacing"/>
        <w:rPr>
          <w:b/>
          <w:bCs/>
          <w:color w:val="000000" w:themeColor="text1"/>
          <w:highlight w:val="yellow"/>
        </w:rPr>
      </w:pPr>
    </w:p>
    <w:p w14:paraId="4385C331" w14:textId="77777777" w:rsidR="000E65D6" w:rsidRPr="000E65D6" w:rsidRDefault="000E65D6" w:rsidP="000E65D6">
      <w:pPr>
        <w:pStyle w:val="NoSpacing"/>
        <w:jc w:val="center"/>
        <w:rPr>
          <w:b/>
          <w:i/>
          <w:color w:val="2F5496" w:themeColor="accent5" w:themeShade="BF"/>
          <w:sz w:val="24"/>
          <w:szCs w:val="24"/>
          <w:highlight w:val="yellow"/>
        </w:rPr>
      </w:pPr>
      <w:r w:rsidRPr="000E65D6">
        <w:rPr>
          <w:b/>
          <w:color w:val="2F5496" w:themeColor="accent5" w:themeShade="BF"/>
          <w:sz w:val="24"/>
          <w:szCs w:val="24"/>
          <w:highlight w:val="yellow"/>
        </w:rPr>
        <w:t xml:space="preserve">Atmospheric Characterization &amp; Effects 2 </w:t>
      </w:r>
      <w:r w:rsidRPr="000E65D6">
        <w:rPr>
          <w:b/>
          <w:i/>
          <w:color w:val="6600CC"/>
          <w:sz w:val="24"/>
          <w:szCs w:val="24"/>
          <w:highlight w:val="yellow"/>
        </w:rPr>
        <w:t>(Tampico)</w:t>
      </w:r>
    </w:p>
    <w:p w14:paraId="7D9E196C" w14:textId="77777777" w:rsidR="000E65D6" w:rsidRPr="000E65D6" w:rsidRDefault="000E65D6" w:rsidP="000E65D6">
      <w:pPr>
        <w:pStyle w:val="NoSpacing"/>
        <w:jc w:val="center"/>
        <w:rPr>
          <w:b/>
          <w:sz w:val="24"/>
          <w:szCs w:val="24"/>
          <w:highlight w:val="yellow"/>
        </w:rPr>
      </w:pPr>
      <w:r w:rsidRPr="000E65D6">
        <w:rPr>
          <w:b/>
          <w:sz w:val="24"/>
          <w:szCs w:val="24"/>
          <w:highlight w:val="yellow"/>
        </w:rPr>
        <w:t>Session Chair:  Dr. Steve Hammel (NIWC Pacific)</w:t>
      </w:r>
    </w:p>
    <w:p w14:paraId="35423048" w14:textId="77777777" w:rsidR="000E65D6" w:rsidRPr="000E65D6" w:rsidRDefault="000E65D6" w:rsidP="000E65D6">
      <w:pPr>
        <w:pStyle w:val="NoSpacing"/>
        <w:jc w:val="center"/>
        <w:rPr>
          <w:bCs/>
          <w:i/>
          <w:color w:val="1F4E79" w:themeColor="accent1" w:themeShade="80"/>
          <w:highlight w:val="yellow"/>
        </w:rPr>
      </w:pPr>
      <w:r w:rsidRPr="000E65D6">
        <w:rPr>
          <w:bCs/>
          <w:i/>
          <w:color w:val="1F4E79" w:themeColor="accent1" w:themeShade="80"/>
          <w:highlight w:val="yellow"/>
        </w:rPr>
        <w:t>(Limited Distribution/Export Controlled to Open)</w:t>
      </w:r>
    </w:p>
    <w:p w14:paraId="4743114C" w14:textId="77777777" w:rsidR="000E65D6" w:rsidRPr="000E65D6" w:rsidRDefault="000E65D6" w:rsidP="000E65D6">
      <w:pPr>
        <w:pStyle w:val="NoSpacing"/>
        <w:rPr>
          <w:b/>
          <w:color w:val="2F5496" w:themeColor="accent5" w:themeShade="BF"/>
          <w:highlight w:val="yellow"/>
        </w:rPr>
      </w:pPr>
    </w:p>
    <w:p w14:paraId="72FB73F6" w14:textId="77777777" w:rsidR="000E65D6" w:rsidRPr="000E65D6" w:rsidRDefault="000E65D6" w:rsidP="000E65D6">
      <w:pPr>
        <w:pStyle w:val="NoSpacing"/>
        <w:rPr>
          <w:b/>
          <w:highlight w:val="yellow"/>
        </w:rPr>
      </w:pPr>
      <w:r w:rsidRPr="000E65D6">
        <w:rPr>
          <w:color w:val="5B9BD5" w:themeColor="accent1"/>
          <w:sz w:val="23"/>
          <w:szCs w:val="23"/>
          <w:highlight w:val="yellow"/>
        </w:rPr>
        <w:t>1435</w:t>
      </w:r>
      <w:r w:rsidRPr="000E65D6">
        <w:rPr>
          <w:b/>
          <w:color w:val="5B9BD5" w:themeColor="accent1"/>
          <w:highlight w:val="yellow"/>
        </w:rPr>
        <w:t xml:space="preserve"> </w:t>
      </w:r>
      <w:r w:rsidRPr="000E65D6">
        <w:rPr>
          <w:b/>
          <w:color w:val="2F5496" w:themeColor="accent5" w:themeShade="BF"/>
          <w:highlight w:val="yellow"/>
        </w:rPr>
        <w:t xml:space="preserve">- </w:t>
      </w:r>
      <w:r w:rsidRPr="000E65D6">
        <w:rPr>
          <w:b/>
          <w:bCs/>
          <w:highlight w:val="yellow"/>
        </w:rPr>
        <w:t xml:space="preserve">Verification and Validation Efforts for </w:t>
      </w:r>
      <w:proofErr w:type="spellStart"/>
      <w:r w:rsidRPr="000E65D6">
        <w:rPr>
          <w:b/>
          <w:bCs/>
          <w:highlight w:val="yellow"/>
        </w:rPr>
        <w:t>sUAS</w:t>
      </w:r>
      <w:proofErr w:type="spellEnd"/>
      <w:r w:rsidRPr="000E65D6">
        <w:rPr>
          <w:b/>
          <w:bCs/>
          <w:highlight w:val="yellow"/>
        </w:rPr>
        <w:t xml:space="preserve"> DEW Profiler (Unclassified/</w:t>
      </w:r>
      <w:proofErr w:type="spellStart"/>
      <w:r w:rsidRPr="000E65D6">
        <w:rPr>
          <w:b/>
          <w:bCs/>
          <w:highlight w:val="yellow"/>
        </w:rPr>
        <w:t>Dist</w:t>
      </w:r>
      <w:proofErr w:type="spellEnd"/>
      <w:r w:rsidRPr="000E65D6">
        <w:rPr>
          <w:b/>
          <w:bCs/>
          <w:highlight w:val="yellow"/>
        </w:rPr>
        <w:t xml:space="preserve"> D) </w:t>
      </w:r>
      <w:r w:rsidRPr="000E65D6">
        <w:rPr>
          <w:highlight w:val="yellow"/>
        </w:rPr>
        <w:t xml:space="preserve">Alex Clark, </w:t>
      </w:r>
      <w:proofErr w:type="spellStart"/>
      <w:r w:rsidRPr="000E65D6">
        <w:rPr>
          <w:highlight w:val="yellow"/>
        </w:rPr>
        <w:t>BlueHalo</w:t>
      </w:r>
      <w:proofErr w:type="spellEnd"/>
    </w:p>
    <w:p w14:paraId="339C9F07" w14:textId="77777777" w:rsidR="000E65D6" w:rsidRPr="000E65D6" w:rsidRDefault="000E65D6" w:rsidP="000E65D6">
      <w:pPr>
        <w:pStyle w:val="NoSpacing"/>
        <w:rPr>
          <w:b/>
          <w:color w:val="2F5496" w:themeColor="accent5" w:themeShade="BF"/>
          <w:highlight w:val="yellow"/>
        </w:rPr>
      </w:pPr>
    </w:p>
    <w:p w14:paraId="1A8D905C" w14:textId="77777777" w:rsidR="000E65D6" w:rsidRPr="000E65D6" w:rsidRDefault="000E65D6" w:rsidP="000E65D6">
      <w:pPr>
        <w:pStyle w:val="NoSpacing"/>
        <w:rPr>
          <w:bCs/>
          <w:sz w:val="23"/>
          <w:szCs w:val="23"/>
          <w:highlight w:val="yellow"/>
        </w:rPr>
      </w:pPr>
      <w:r w:rsidRPr="000E65D6">
        <w:rPr>
          <w:color w:val="5B9BD5" w:themeColor="accent1"/>
          <w:sz w:val="23"/>
          <w:szCs w:val="23"/>
          <w:highlight w:val="yellow"/>
        </w:rPr>
        <w:t>1505</w:t>
      </w:r>
      <w:r w:rsidRPr="000E65D6">
        <w:rPr>
          <w:b/>
          <w:color w:val="5B9BD5" w:themeColor="accent1"/>
          <w:highlight w:val="yellow"/>
        </w:rPr>
        <w:t xml:space="preserve"> </w:t>
      </w:r>
      <w:r w:rsidRPr="000E65D6">
        <w:rPr>
          <w:b/>
          <w:color w:val="2F5496" w:themeColor="accent5" w:themeShade="BF"/>
          <w:highlight w:val="yellow"/>
        </w:rPr>
        <w:t xml:space="preserve">– </w:t>
      </w:r>
      <w:r w:rsidRPr="000E65D6">
        <w:rPr>
          <w:b/>
          <w:bCs/>
          <w:sz w:val="23"/>
          <w:szCs w:val="23"/>
          <w:highlight w:val="yellow"/>
        </w:rPr>
        <w:t>Use of aerosol extinction and optical turbulence from NWP enhanced with nodal/point sonic anemometer and particle count measurements for HEL propagation (Unclassified/</w:t>
      </w:r>
      <w:proofErr w:type="spellStart"/>
      <w:r w:rsidRPr="000E65D6">
        <w:rPr>
          <w:b/>
          <w:bCs/>
          <w:sz w:val="23"/>
          <w:szCs w:val="23"/>
          <w:highlight w:val="yellow"/>
        </w:rPr>
        <w:t>Dist</w:t>
      </w:r>
      <w:proofErr w:type="spellEnd"/>
      <w:r w:rsidRPr="000E65D6">
        <w:rPr>
          <w:b/>
          <w:bCs/>
          <w:sz w:val="23"/>
          <w:szCs w:val="23"/>
          <w:highlight w:val="yellow"/>
        </w:rPr>
        <w:t xml:space="preserve"> C)</w:t>
      </w:r>
      <w:r w:rsidRPr="000E65D6">
        <w:rPr>
          <w:b/>
          <w:sz w:val="23"/>
          <w:szCs w:val="23"/>
          <w:highlight w:val="yellow"/>
        </w:rPr>
        <w:t xml:space="preserve"> </w:t>
      </w:r>
      <w:r w:rsidRPr="000E65D6">
        <w:rPr>
          <w:bCs/>
          <w:sz w:val="23"/>
          <w:szCs w:val="23"/>
          <w:highlight w:val="yellow"/>
        </w:rPr>
        <w:t>Dr. Steven Fiorino, Air Force Institute of Technology</w:t>
      </w:r>
    </w:p>
    <w:p w14:paraId="43E7D178" w14:textId="77777777" w:rsidR="000E65D6" w:rsidRPr="000E65D6" w:rsidRDefault="000E65D6" w:rsidP="000E65D6">
      <w:pPr>
        <w:pStyle w:val="NoSpacing"/>
        <w:rPr>
          <w:bCs/>
          <w:sz w:val="23"/>
          <w:szCs w:val="23"/>
          <w:highlight w:val="yellow"/>
        </w:rPr>
      </w:pPr>
    </w:p>
    <w:p w14:paraId="2F5BBD57" w14:textId="77777777" w:rsidR="000E65D6" w:rsidRPr="00BF70BB" w:rsidRDefault="000E65D6" w:rsidP="000E65D6">
      <w:pPr>
        <w:pStyle w:val="NoSpacing"/>
        <w:rPr>
          <w:rFonts w:cstheme="minorHAnsi"/>
          <w:b/>
          <w:iCs/>
          <w:color w:val="5B9BD5" w:themeColor="accent1"/>
          <w:sz w:val="23"/>
          <w:szCs w:val="23"/>
        </w:rPr>
      </w:pPr>
      <w:r w:rsidRPr="000E65D6">
        <w:rPr>
          <w:rFonts w:cstheme="minorHAnsi"/>
          <w:bCs/>
          <w:iCs/>
          <w:color w:val="5B9BD5" w:themeColor="accent1"/>
          <w:sz w:val="23"/>
          <w:szCs w:val="23"/>
          <w:highlight w:val="yellow"/>
        </w:rPr>
        <w:t xml:space="preserve">1535 – </w:t>
      </w:r>
      <w:r w:rsidRPr="000E65D6">
        <w:rPr>
          <w:b/>
          <w:color w:val="2F5496" w:themeColor="accent5" w:themeShade="BF"/>
          <w:highlight w:val="yellow"/>
        </w:rPr>
        <w:t>Session Ends / Transition to virtual</w:t>
      </w:r>
    </w:p>
    <w:p w14:paraId="1AC7D4A8" w14:textId="77777777" w:rsidR="0092069B" w:rsidRPr="00260CF6" w:rsidRDefault="0092069B" w:rsidP="0092069B">
      <w:pPr>
        <w:pStyle w:val="NoSpacing"/>
        <w:rPr>
          <w:b/>
          <w:color w:val="2F5496" w:themeColor="accent5" w:themeShade="BF"/>
        </w:rPr>
      </w:pPr>
    </w:p>
    <w:p w14:paraId="7F35F92F" w14:textId="77777777" w:rsidR="0092069B" w:rsidRPr="00260CF6" w:rsidRDefault="0092069B" w:rsidP="0092069B">
      <w:pPr>
        <w:pStyle w:val="NoSpacing"/>
        <w:rPr>
          <w:b/>
          <w:color w:val="2F5496" w:themeColor="accent5" w:themeShade="BF"/>
        </w:rPr>
      </w:pPr>
    </w:p>
    <w:p w14:paraId="54A57D34" w14:textId="6FDAA0DE" w:rsidR="0092069B" w:rsidRPr="00314B82" w:rsidRDefault="0092069B" w:rsidP="0092069B">
      <w:pPr>
        <w:pStyle w:val="NoSpacing"/>
        <w:jc w:val="center"/>
        <w:rPr>
          <w:b/>
          <w:i/>
          <w:color w:val="2F5496" w:themeColor="accent5" w:themeShade="BF"/>
          <w:sz w:val="24"/>
          <w:szCs w:val="24"/>
          <w:highlight w:val="yellow"/>
        </w:rPr>
      </w:pPr>
      <w:r w:rsidRPr="00314B82">
        <w:rPr>
          <w:b/>
          <w:color w:val="2F5496" w:themeColor="accent5" w:themeShade="BF"/>
          <w:sz w:val="24"/>
          <w:szCs w:val="24"/>
          <w:highlight w:val="yellow"/>
        </w:rPr>
        <w:t xml:space="preserve">Atmospheric Characterization &amp; Effects </w:t>
      </w:r>
      <w:r w:rsidR="007A699C" w:rsidRPr="00314B82">
        <w:rPr>
          <w:b/>
          <w:color w:val="2F5496" w:themeColor="accent5" w:themeShade="BF"/>
          <w:sz w:val="24"/>
          <w:szCs w:val="24"/>
          <w:highlight w:val="yellow"/>
        </w:rPr>
        <w:t>3</w:t>
      </w:r>
      <w:r w:rsidRPr="00314B82">
        <w:rPr>
          <w:b/>
          <w:color w:val="2F5496" w:themeColor="accent5" w:themeShade="BF"/>
          <w:sz w:val="24"/>
          <w:szCs w:val="24"/>
          <w:highlight w:val="yellow"/>
        </w:rPr>
        <w:t xml:space="preserve"> </w:t>
      </w:r>
      <w:r w:rsidRPr="00314B82">
        <w:rPr>
          <w:b/>
          <w:i/>
          <w:color w:val="6600CC"/>
          <w:sz w:val="24"/>
          <w:szCs w:val="24"/>
          <w:highlight w:val="yellow"/>
        </w:rPr>
        <w:t>(Virtual Presentations Session</w:t>
      </w:r>
      <w:r w:rsidR="001725A9" w:rsidRPr="00314B82">
        <w:rPr>
          <w:b/>
          <w:i/>
          <w:color w:val="6600CC"/>
          <w:sz w:val="24"/>
          <w:szCs w:val="24"/>
          <w:highlight w:val="yellow"/>
        </w:rPr>
        <w:t xml:space="preserve"> </w:t>
      </w:r>
      <w:r w:rsidR="00A75497" w:rsidRPr="00314B82">
        <w:rPr>
          <w:b/>
          <w:i/>
          <w:color w:val="6600CC"/>
          <w:sz w:val="24"/>
          <w:szCs w:val="24"/>
          <w:highlight w:val="yellow"/>
        </w:rPr>
        <w:t>in</w:t>
      </w:r>
      <w:r w:rsidR="007A699C" w:rsidRPr="00314B82">
        <w:rPr>
          <w:b/>
          <w:i/>
          <w:color w:val="6600CC"/>
          <w:sz w:val="24"/>
          <w:szCs w:val="24"/>
          <w:highlight w:val="yellow"/>
        </w:rPr>
        <w:t xml:space="preserve"> </w:t>
      </w:r>
      <w:r w:rsidR="00A75497" w:rsidRPr="00314B82">
        <w:rPr>
          <w:b/>
          <w:i/>
          <w:color w:val="6600CC"/>
          <w:sz w:val="24"/>
          <w:szCs w:val="24"/>
          <w:highlight w:val="yellow"/>
        </w:rPr>
        <w:t>Tampico</w:t>
      </w:r>
      <w:r w:rsidRPr="00314B82">
        <w:rPr>
          <w:b/>
          <w:i/>
          <w:color w:val="6600CC"/>
          <w:sz w:val="24"/>
          <w:szCs w:val="24"/>
          <w:highlight w:val="yellow"/>
        </w:rPr>
        <w:t>)</w:t>
      </w:r>
    </w:p>
    <w:p w14:paraId="6BC11AEA" w14:textId="77777777" w:rsidR="0092069B" w:rsidRPr="00314B82" w:rsidRDefault="0092069B" w:rsidP="0092069B">
      <w:pPr>
        <w:pStyle w:val="NoSpacing"/>
        <w:jc w:val="center"/>
        <w:rPr>
          <w:b/>
          <w:sz w:val="24"/>
          <w:szCs w:val="24"/>
          <w:highlight w:val="yellow"/>
        </w:rPr>
      </w:pPr>
      <w:r w:rsidRPr="00314B82">
        <w:rPr>
          <w:b/>
          <w:sz w:val="24"/>
          <w:szCs w:val="24"/>
          <w:highlight w:val="yellow"/>
        </w:rPr>
        <w:t>Session Chair:  Dr. Steve Hammel (NIWC Pacific)</w:t>
      </w:r>
    </w:p>
    <w:p w14:paraId="6A3279D8" w14:textId="77777777" w:rsidR="0092069B" w:rsidRPr="00314B82" w:rsidRDefault="0092069B" w:rsidP="0092069B">
      <w:pPr>
        <w:pStyle w:val="NoSpacing"/>
        <w:jc w:val="center"/>
        <w:rPr>
          <w:bCs/>
          <w:i/>
          <w:color w:val="1F4E79" w:themeColor="accent1" w:themeShade="80"/>
          <w:highlight w:val="yellow"/>
        </w:rPr>
      </w:pPr>
      <w:r w:rsidRPr="00314B82">
        <w:rPr>
          <w:bCs/>
          <w:i/>
          <w:color w:val="1F4E79" w:themeColor="accent1" w:themeShade="80"/>
          <w:highlight w:val="yellow"/>
        </w:rPr>
        <w:t>(Limited Distribution/Export Controlled to Open)</w:t>
      </w:r>
    </w:p>
    <w:p w14:paraId="2D79309B" w14:textId="77777777" w:rsidR="0092069B" w:rsidRPr="00314B82" w:rsidRDefault="0092069B" w:rsidP="0092069B">
      <w:pPr>
        <w:pStyle w:val="NoSpacing"/>
        <w:jc w:val="center"/>
        <w:rPr>
          <w:bCs/>
          <w:i/>
          <w:color w:val="1F4E79" w:themeColor="accent1" w:themeShade="80"/>
          <w:highlight w:val="yellow"/>
        </w:rPr>
      </w:pPr>
    </w:p>
    <w:p w14:paraId="1D4A7BAF" w14:textId="1DA8B4CD" w:rsidR="0092069B" w:rsidRPr="00314B82" w:rsidRDefault="0092069B" w:rsidP="0092069B">
      <w:pPr>
        <w:pStyle w:val="NoSpacing"/>
        <w:rPr>
          <w:highlight w:val="yellow"/>
        </w:rPr>
      </w:pPr>
      <w:r w:rsidRPr="00314B82">
        <w:rPr>
          <w:color w:val="5B9BD5" w:themeColor="accent1"/>
          <w:sz w:val="23"/>
          <w:szCs w:val="23"/>
          <w:highlight w:val="yellow"/>
        </w:rPr>
        <w:t>1550</w:t>
      </w:r>
      <w:r w:rsidRPr="00314B82">
        <w:rPr>
          <w:b/>
          <w:bCs/>
          <w:color w:val="5B9BD5" w:themeColor="accent1"/>
          <w:highlight w:val="yellow"/>
        </w:rPr>
        <w:t xml:space="preserve"> </w:t>
      </w:r>
      <w:r w:rsidRPr="00314B82">
        <w:rPr>
          <w:b/>
          <w:bCs/>
          <w:color w:val="2F5496" w:themeColor="accent5" w:themeShade="BF"/>
          <w:highlight w:val="yellow"/>
        </w:rPr>
        <w:t xml:space="preserve">- </w:t>
      </w:r>
      <w:bookmarkStart w:id="26" w:name="_Hlk90643997"/>
      <w:r w:rsidRPr="00314B82">
        <w:rPr>
          <w:b/>
          <w:bCs/>
          <w:highlight w:val="yellow"/>
        </w:rPr>
        <w:t xml:space="preserve">Atmospheric characterization efforts for laser weapon testing on the Potomac River Test Range (PRTR) at the </w:t>
      </w:r>
      <w:bookmarkStart w:id="27" w:name="_Hlk90644124"/>
      <w:r w:rsidRPr="00314B82">
        <w:rPr>
          <w:b/>
          <w:bCs/>
          <w:highlight w:val="yellow"/>
        </w:rPr>
        <w:t>Naval Surface Warfare Center Dahlgren Division (NSWCDD)</w:t>
      </w:r>
      <w:bookmarkEnd w:id="27"/>
      <w:r w:rsidRPr="00314B82">
        <w:rPr>
          <w:b/>
          <w:bCs/>
          <w:highlight w:val="yellow"/>
        </w:rPr>
        <w:t xml:space="preserve"> (Unclassified/</w:t>
      </w:r>
      <w:proofErr w:type="spellStart"/>
      <w:r w:rsidRPr="00314B82">
        <w:rPr>
          <w:b/>
          <w:bCs/>
          <w:highlight w:val="yellow"/>
        </w:rPr>
        <w:t>Dist</w:t>
      </w:r>
      <w:proofErr w:type="spellEnd"/>
      <w:r w:rsidRPr="00314B82">
        <w:rPr>
          <w:b/>
          <w:bCs/>
          <w:highlight w:val="yellow"/>
        </w:rPr>
        <w:t xml:space="preserve"> D/Export Controlled) </w:t>
      </w:r>
      <w:r w:rsidR="00040EA2" w:rsidRPr="00314B82">
        <w:rPr>
          <w:highlight w:val="yellow"/>
        </w:rPr>
        <w:t xml:space="preserve">Dr. </w:t>
      </w:r>
      <w:r w:rsidRPr="00314B82">
        <w:rPr>
          <w:highlight w:val="yellow"/>
        </w:rPr>
        <w:t>Evan Bates, Naval Surface Warfare Center Dahlgren Division (NSWCDD)</w:t>
      </w:r>
    </w:p>
    <w:p w14:paraId="4D77A617" w14:textId="77777777" w:rsidR="0092069B" w:rsidRPr="00314B82" w:rsidRDefault="0092069B" w:rsidP="0092069B">
      <w:pPr>
        <w:pStyle w:val="NoSpacing"/>
        <w:rPr>
          <w:highlight w:val="yellow"/>
        </w:rPr>
      </w:pPr>
    </w:p>
    <w:p w14:paraId="022B9F12" w14:textId="77777777" w:rsidR="0092069B" w:rsidRPr="00314B82" w:rsidRDefault="0092069B" w:rsidP="0092069B">
      <w:pPr>
        <w:pStyle w:val="NoSpacing"/>
        <w:rPr>
          <w:highlight w:val="yellow"/>
        </w:rPr>
      </w:pPr>
      <w:r w:rsidRPr="00314B82">
        <w:rPr>
          <w:color w:val="5B9BD5" w:themeColor="accent1"/>
          <w:sz w:val="23"/>
          <w:szCs w:val="23"/>
          <w:highlight w:val="yellow"/>
        </w:rPr>
        <w:t xml:space="preserve">1620 - </w:t>
      </w:r>
      <w:r w:rsidRPr="00314B82">
        <w:rPr>
          <w:b/>
          <w:sz w:val="23"/>
          <w:szCs w:val="23"/>
          <w:highlight w:val="yellow"/>
        </w:rPr>
        <w:t xml:space="preserve">Atmospheric and Propagation Measurements on Churchill Test Range </w:t>
      </w:r>
      <w:r w:rsidRPr="00314B82">
        <w:rPr>
          <w:b/>
          <w:bCs/>
          <w:sz w:val="23"/>
          <w:szCs w:val="23"/>
          <w:highlight w:val="yellow"/>
        </w:rPr>
        <w:t>(Unclassified/</w:t>
      </w:r>
      <w:proofErr w:type="spellStart"/>
      <w:r w:rsidRPr="00314B82">
        <w:rPr>
          <w:b/>
          <w:bCs/>
          <w:sz w:val="23"/>
          <w:szCs w:val="23"/>
          <w:highlight w:val="yellow"/>
        </w:rPr>
        <w:t>Dist</w:t>
      </w:r>
      <w:proofErr w:type="spellEnd"/>
      <w:r w:rsidRPr="00314B82">
        <w:rPr>
          <w:b/>
          <w:bCs/>
          <w:sz w:val="23"/>
          <w:szCs w:val="23"/>
          <w:highlight w:val="yellow"/>
        </w:rPr>
        <w:t xml:space="preserve"> C)</w:t>
      </w:r>
      <w:r w:rsidRPr="00314B82">
        <w:rPr>
          <w:b/>
          <w:sz w:val="23"/>
          <w:szCs w:val="23"/>
          <w:highlight w:val="yellow"/>
        </w:rPr>
        <w:t xml:space="preserve"> </w:t>
      </w:r>
      <w:r w:rsidRPr="00314B82">
        <w:rPr>
          <w:sz w:val="23"/>
          <w:szCs w:val="23"/>
          <w:highlight w:val="yellow"/>
        </w:rPr>
        <w:t xml:space="preserve">William </w:t>
      </w:r>
      <w:proofErr w:type="spellStart"/>
      <w:r w:rsidRPr="00314B82">
        <w:rPr>
          <w:sz w:val="23"/>
          <w:szCs w:val="23"/>
          <w:highlight w:val="yellow"/>
        </w:rPr>
        <w:t>Filkoski</w:t>
      </w:r>
      <w:proofErr w:type="spellEnd"/>
      <w:r w:rsidRPr="00314B82">
        <w:rPr>
          <w:sz w:val="23"/>
          <w:szCs w:val="23"/>
          <w:highlight w:val="yellow"/>
        </w:rPr>
        <w:t xml:space="preserve">, Naval Surface Warfare Center Dahlgren Division </w:t>
      </w:r>
      <w:r w:rsidRPr="00314B82">
        <w:rPr>
          <w:highlight w:val="yellow"/>
        </w:rPr>
        <w:t>(NSWCDD)</w:t>
      </w:r>
    </w:p>
    <w:bookmarkEnd w:id="26"/>
    <w:p w14:paraId="5E82196E" w14:textId="77777777" w:rsidR="0092069B" w:rsidRPr="00314B82" w:rsidRDefault="0092069B" w:rsidP="0092069B">
      <w:pPr>
        <w:rPr>
          <w:highlight w:val="yellow"/>
        </w:rPr>
      </w:pPr>
    </w:p>
    <w:p w14:paraId="40166B07" w14:textId="77777777" w:rsidR="0092069B" w:rsidRPr="00260CF6" w:rsidRDefault="0092069B" w:rsidP="0092069B">
      <w:pPr>
        <w:pStyle w:val="NoSpacing"/>
        <w:rPr>
          <w:color w:val="5B9BD5" w:themeColor="accent1"/>
          <w:sz w:val="23"/>
          <w:szCs w:val="23"/>
        </w:rPr>
      </w:pPr>
      <w:r w:rsidRPr="00314B82">
        <w:rPr>
          <w:color w:val="5B9BD5" w:themeColor="accent1"/>
          <w:sz w:val="23"/>
          <w:szCs w:val="23"/>
          <w:highlight w:val="yellow"/>
        </w:rPr>
        <w:lastRenderedPageBreak/>
        <w:t xml:space="preserve">1650- </w:t>
      </w:r>
      <w:r w:rsidRPr="00314B82">
        <w:rPr>
          <w:b/>
          <w:bCs/>
          <w:sz w:val="23"/>
          <w:szCs w:val="23"/>
          <w:highlight w:val="yellow"/>
        </w:rPr>
        <w:t>Near Surface Maritime Atmospheric Measurements for LASER Test and Evaluation (Unclassified/Dis A)</w:t>
      </w:r>
      <w:r w:rsidRPr="00314B82">
        <w:rPr>
          <w:sz w:val="23"/>
          <w:szCs w:val="23"/>
          <w:highlight w:val="yellow"/>
        </w:rPr>
        <w:t xml:space="preserve"> Roberto Garcia, Naval Air Warfare Center, Weapons Division </w:t>
      </w:r>
      <w:r w:rsidRPr="00314B82">
        <w:rPr>
          <w:highlight w:val="yellow"/>
        </w:rPr>
        <w:t>(NSWCDD)</w:t>
      </w:r>
    </w:p>
    <w:p w14:paraId="3714C2C3" w14:textId="77777777" w:rsidR="0092069B" w:rsidRPr="00260CF6" w:rsidRDefault="0092069B" w:rsidP="0092069B">
      <w:pPr>
        <w:autoSpaceDE w:val="0"/>
        <w:autoSpaceDN w:val="0"/>
        <w:adjustRightInd w:val="0"/>
        <w:rPr>
          <w:rFonts w:asciiTheme="minorHAnsi" w:hAnsiTheme="minorHAnsi"/>
          <w:b/>
          <w:bCs/>
          <w:iCs/>
          <w:sz w:val="23"/>
          <w:szCs w:val="23"/>
        </w:rPr>
      </w:pPr>
    </w:p>
    <w:p w14:paraId="328076CD" w14:textId="0E575297" w:rsidR="0092069B" w:rsidRDefault="0092069B" w:rsidP="0092069B">
      <w:pPr>
        <w:autoSpaceDE w:val="0"/>
        <w:autoSpaceDN w:val="0"/>
        <w:adjustRightInd w:val="0"/>
        <w:rPr>
          <w:rFonts w:asciiTheme="minorHAnsi" w:hAnsiTheme="minorHAnsi"/>
          <w:b/>
          <w:bCs/>
          <w:iCs/>
          <w:sz w:val="23"/>
          <w:szCs w:val="23"/>
        </w:rPr>
      </w:pPr>
      <w:r w:rsidRPr="00260CF6">
        <w:rPr>
          <w:rFonts w:asciiTheme="minorHAnsi" w:hAnsiTheme="minorHAnsi"/>
          <w:iCs/>
          <w:color w:val="5B9BD5" w:themeColor="accent1"/>
          <w:sz w:val="23"/>
          <w:szCs w:val="23"/>
        </w:rPr>
        <w:t>1720</w:t>
      </w:r>
      <w:r w:rsidRPr="00260CF6">
        <w:rPr>
          <w:rFonts w:asciiTheme="minorHAnsi" w:hAnsiTheme="minorHAnsi"/>
          <w:b/>
          <w:bCs/>
          <w:iCs/>
          <w:color w:val="5B9BD5" w:themeColor="accent1"/>
          <w:sz w:val="23"/>
          <w:szCs w:val="23"/>
        </w:rPr>
        <w:t xml:space="preserve"> </w:t>
      </w:r>
      <w:r w:rsidRPr="00260CF6">
        <w:rPr>
          <w:rFonts w:asciiTheme="minorHAnsi" w:hAnsiTheme="minorHAnsi"/>
          <w:b/>
          <w:bCs/>
          <w:iCs/>
          <w:sz w:val="23"/>
          <w:szCs w:val="23"/>
        </w:rPr>
        <w:t>– Conference ends</w:t>
      </w:r>
    </w:p>
    <w:p w14:paraId="47082958" w14:textId="1F27018B" w:rsidR="00314B82" w:rsidRDefault="00314B82" w:rsidP="0092069B">
      <w:pPr>
        <w:autoSpaceDE w:val="0"/>
        <w:autoSpaceDN w:val="0"/>
        <w:adjustRightInd w:val="0"/>
        <w:rPr>
          <w:rFonts w:asciiTheme="minorHAnsi" w:hAnsiTheme="minorHAnsi"/>
          <w:b/>
          <w:bCs/>
          <w:iCs/>
          <w:sz w:val="23"/>
          <w:szCs w:val="23"/>
        </w:rPr>
      </w:pPr>
    </w:p>
    <w:p w14:paraId="3672EC8A" w14:textId="77777777" w:rsidR="00314B82" w:rsidRDefault="00314B82" w:rsidP="0092069B">
      <w:pPr>
        <w:autoSpaceDE w:val="0"/>
        <w:autoSpaceDN w:val="0"/>
        <w:adjustRightInd w:val="0"/>
        <w:rPr>
          <w:rFonts w:asciiTheme="minorHAnsi" w:hAnsiTheme="minorHAnsi"/>
          <w:b/>
          <w:bCs/>
          <w:iCs/>
          <w:sz w:val="23"/>
          <w:szCs w:val="23"/>
        </w:rPr>
      </w:pPr>
    </w:p>
    <w:p w14:paraId="22DC7454" w14:textId="1A4234B6" w:rsidR="00874B61" w:rsidRPr="00260CF6" w:rsidRDefault="00F30CE0" w:rsidP="00523BEF">
      <w:pPr>
        <w:rPr>
          <w:rFonts w:asciiTheme="minorHAnsi" w:hAnsiTheme="minorHAnsi"/>
          <w:b/>
          <w:color w:val="2F5496" w:themeColor="accent5" w:themeShade="BF"/>
          <w:sz w:val="32"/>
          <w:szCs w:val="28"/>
        </w:rPr>
      </w:pPr>
      <w:r w:rsidRPr="00260CF6">
        <w:rPr>
          <w:rFonts w:asciiTheme="minorHAnsi" w:hAnsiTheme="minorHAnsi"/>
          <w:b/>
          <w:color w:val="2F5496" w:themeColor="accent5" w:themeShade="BF"/>
          <w:sz w:val="32"/>
          <w:szCs w:val="28"/>
        </w:rPr>
        <w:t>Thursday</w:t>
      </w:r>
      <w:r w:rsidR="00523BEF" w:rsidRPr="00260CF6">
        <w:rPr>
          <w:rFonts w:asciiTheme="minorHAnsi" w:hAnsiTheme="minorHAnsi"/>
          <w:b/>
          <w:color w:val="2F5496" w:themeColor="accent5" w:themeShade="BF"/>
          <w:sz w:val="32"/>
          <w:szCs w:val="28"/>
        </w:rPr>
        <w:t xml:space="preserve"> (</w:t>
      </w:r>
      <w:r w:rsidR="00FD52D6" w:rsidRPr="00260CF6">
        <w:rPr>
          <w:rFonts w:asciiTheme="minorHAnsi" w:hAnsiTheme="minorHAnsi"/>
          <w:b/>
          <w:color w:val="2F5496" w:themeColor="accent5" w:themeShade="BF"/>
          <w:sz w:val="32"/>
          <w:szCs w:val="28"/>
        </w:rPr>
        <w:t>Feb</w:t>
      </w:r>
      <w:r w:rsidR="00523BEF" w:rsidRPr="00260CF6">
        <w:rPr>
          <w:rFonts w:asciiTheme="minorHAnsi" w:hAnsiTheme="minorHAnsi"/>
          <w:b/>
          <w:color w:val="2F5496" w:themeColor="accent5" w:themeShade="BF"/>
          <w:sz w:val="32"/>
          <w:szCs w:val="28"/>
        </w:rPr>
        <w:t xml:space="preserve"> </w:t>
      </w:r>
      <w:r w:rsidR="00FD52D6" w:rsidRPr="00260CF6">
        <w:rPr>
          <w:rFonts w:asciiTheme="minorHAnsi" w:hAnsiTheme="minorHAnsi"/>
          <w:b/>
          <w:color w:val="2F5496" w:themeColor="accent5" w:themeShade="BF"/>
          <w:sz w:val="32"/>
          <w:szCs w:val="28"/>
        </w:rPr>
        <w:t>3</w:t>
      </w:r>
      <w:r w:rsidR="00523BEF" w:rsidRPr="00260CF6">
        <w:rPr>
          <w:rFonts w:asciiTheme="minorHAnsi" w:hAnsiTheme="minorHAnsi"/>
          <w:b/>
          <w:color w:val="2F5496" w:themeColor="accent5" w:themeShade="BF"/>
          <w:sz w:val="32"/>
          <w:szCs w:val="28"/>
        </w:rPr>
        <w:t>)</w:t>
      </w:r>
    </w:p>
    <w:p w14:paraId="28AEE590" w14:textId="77777777" w:rsidR="004551C2" w:rsidRPr="00260CF6" w:rsidRDefault="004551C2" w:rsidP="004551C2">
      <w:pPr>
        <w:outlineLvl w:val="2"/>
        <w:rPr>
          <w:rFonts w:asciiTheme="minorHAnsi" w:eastAsia="Times New Roman" w:hAnsiTheme="minorHAnsi"/>
          <w:bCs/>
          <w:sz w:val="22"/>
          <w:szCs w:val="22"/>
        </w:rPr>
      </w:pPr>
      <w:r w:rsidRPr="00260CF6">
        <w:rPr>
          <w:rFonts w:asciiTheme="minorHAnsi" w:eastAsia="Times New Roman" w:hAnsiTheme="minorHAnsi"/>
          <w:bCs/>
          <w:color w:val="5B9BD5" w:themeColor="accent1"/>
          <w:sz w:val="23"/>
          <w:szCs w:val="23"/>
        </w:rPr>
        <w:t xml:space="preserve">0700 </w:t>
      </w:r>
      <w:r w:rsidRPr="00260CF6">
        <w:rPr>
          <w:rFonts w:asciiTheme="minorHAnsi" w:eastAsia="Times New Roman" w:hAnsiTheme="minorHAnsi"/>
          <w:bCs/>
          <w:sz w:val="23"/>
          <w:szCs w:val="23"/>
        </w:rPr>
        <w:tab/>
      </w:r>
      <w:r w:rsidRPr="00260CF6">
        <w:rPr>
          <w:rFonts w:asciiTheme="minorHAnsi" w:eastAsia="Times New Roman" w:hAnsiTheme="minorHAnsi"/>
          <w:b/>
          <w:bCs/>
          <w:sz w:val="22"/>
          <w:szCs w:val="22"/>
        </w:rPr>
        <w:t xml:space="preserve">Registration Desk Opens </w:t>
      </w:r>
    </w:p>
    <w:p w14:paraId="47F0C3CB" w14:textId="3712F049" w:rsidR="004551C2" w:rsidRPr="00260CF6" w:rsidRDefault="004551C2" w:rsidP="004551C2">
      <w:pPr>
        <w:ind w:firstLine="720"/>
        <w:outlineLvl w:val="2"/>
        <w:rPr>
          <w:rFonts w:asciiTheme="minorHAnsi" w:eastAsia="Times New Roman" w:hAnsiTheme="minorHAnsi"/>
          <w:b/>
          <w:bCs/>
          <w:sz w:val="22"/>
          <w:szCs w:val="22"/>
        </w:rPr>
      </w:pPr>
      <w:r w:rsidRPr="00260CF6">
        <w:rPr>
          <w:rFonts w:asciiTheme="minorHAnsi" w:eastAsia="Times New Roman" w:hAnsiTheme="minorHAnsi"/>
          <w:b/>
          <w:bCs/>
          <w:sz w:val="22"/>
          <w:szCs w:val="22"/>
        </w:rPr>
        <w:t xml:space="preserve">Continental Breakfast </w:t>
      </w:r>
    </w:p>
    <w:p w14:paraId="72504C71" w14:textId="0D916E1C" w:rsidR="005A0ACD" w:rsidRPr="00260CF6" w:rsidRDefault="005A0ACD" w:rsidP="005A0ACD">
      <w:pPr>
        <w:outlineLvl w:val="2"/>
        <w:rPr>
          <w:rFonts w:asciiTheme="minorHAnsi" w:eastAsia="Times New Roman" w:hAnsiTheme="minorHAnsi"/>
          <w:b/>
          <w:bCs/>
          <w:sz w:val="22"/>
          <w:szCs w:val="22"/>
        </w:rPr>
      </w:pPr>
    </w:p>
    <w:p w14:paraId="291CED59" w14:textId="74D62B91" w:rsidR="00FB0DAA" w:rsidRPr="00314B82" w:rsidRDefault="005A0ACD" w:rsidP="00314B82">
      <w:pPr>
        <w:outlineLvl w:val="2"/>
        <w:rPr>
          <w:rFonts w:asciiTheme="minorHAnsi" w:eastAsia="Times New Roman" w:hAnsiTheme="minorHAnsi"/>
          <w:bCs/>
          <w:sz w:val="22"/>
          <w:szCs w:val="22"/>
        </w:rPr>
      </w:pPr>
      <w:r w:rsidRPr="00260CF6">
        <w:rPr>
          <w:rFonts w:asciiTheme="minorHAnsi" w:eastAsia="Times New Roman" w:hAnsiTheme="minorHAnsi"/>
          <w:bCs/>
          <w:color w:val="5B9BD5" w:themeColor="accent1"/>
          <w:sz w:val="23"/>
          <w:szCs w:val="23"/>
        </w:rPr>
        <w:t>0800</w:t>
      </w:r>
      <w:r w:rsidRPr="00260CF6">
        <w:rPr>
          <w:rFonts w:asciiTheme="minorHAnsi" w:eastAsia="Times New Roman" w:hAnsiTheme="minorHAnsi"/>
          <w:b/>
          <w:bCs/>
          <w:sz w:val="22"/>
          <w:szCs w:val="22"/>
        </w:rPr>
        <w:tab/>
      </w:r>
      <w:r w:rsidRPr="00260CF6">
        <w:rPr>
          <w:rFonts w:asciiTheme="minorHAnsi" w:eastAsia="Times New Roman" w:hAnsiTheme="minorHAnsi"/>
          <w:b/>
          <w:bCs/>
          <w:sz w:val="26"/>
          <w:szCs w:val="26"/>
        </w:rPr>
        <w:t>AM Technical Track Sessions</w:t>
      </w:r>
      <w:bookmarkStart w:id="28" w:name="_Hlk92365935"/>
      <w:bookmarkStart w:id="29" w:name="_Hlk92365579"/>
    </w:p>
    <w:p w14:paraId="5B391417" w14:textId="77777777" w:rsidR="00D3277D" w:rsidRPr="00260CF6" w:rsidRDefault="00D3277D" w:rsidP="00CC1FA4">
      <w:pPr>
        <w:pStyle w:val="NoSpacing"/>
        <w:rPr>
          <w:rFonts w:cstheme="minorHAnsi"/>
          <w:b/>
          <w:iCs/>
          <w:sz w:val="23"/>
          <w:szCs w:val="23"/>
        </w:rPr>
      </w:pPr>
    </w:p>
    <w:p w14:paraId="60632BE7" w14:textId="08F20E31" w:rsidR="00FB0DAA" w:rsidRPr="00040EA2" w:rsidRDefault="00FB0DAA" w:rsidP="00FB0DAA">
      <w:pPr>
        <w:pStyle w:val="NoSpacing"/>
        <w:jc w:val="center"/>
        <w:rPr>
          <w:rFonts w:cs="Times New Roman"/>
          <w:b/>
          <w:i/>
          <w:color w:val="7030A0"/>
          <w:sz w:val="24"/>
          <w:szCs w:val="24"/>
          <w:highlight w:val="yellow"/>
        </w:rPr>
      </w:pPr>
      <w:r w:rsidRPr="00040EA2">
        <w:rPr>
          <w:rFonts w:cs="Times New Roman"/>
          <w:b/>
          <w:color w:val="2F5496" w:themeColor="accent5" w:themeShade="BF"/>
          <w:sz w:val="24"/>
          <w:szCs w:val="24"/>
          <w:highlight w:val="yellow"/>
        </w:rPr>
        <w:t>Measurement and Calibration</w:t>
      </w:r>
      <w:r w:rsidR="007A699C" w:rsidRPr="00040EA2">
        <w:rPr>
          <w:rFonts w:cs="Times New Roman"/>
          <w:b/>
          <w:color w:val="2F5496" w:themeColor="accent5" w:themeShade="BF"/>
          <w:sz w:val="24"/>
          <w:szCs w:val="24"/>
          <w:highlight w:val="yellow"/>
        </w:rPr>
        <w:t xml:space="preserve"> 2</w:t>
      </w:r>
      <w:r w:rsidRPr="00040EA2">
        <w:rPr>
          <w:rFonts w:cs="Times New Roman"/>
          <w:b/>
          <w:color w:val="2F5496" w:themeColor="accent5" w:themeShade="BF"/>
          <w:sz w:val="24"/>
          <w:szCs w:val="24"/>
          <w:highlight w:val="yellow"/>
        </w:rPr>
        <w:t xml:space="preserve"> </w:t>
      </w:r>
      <w:r w:rsidRPr="00040EA2">
        <w:rPr>
          <w:rFonts w:cs="Times New Roman"/>
          <w:b/>
          <w:i/>
          <w:color w:val="7030A0"/>
          <w:sz w:val="24"/>
          <w:szCs w:val="24"/>
          <w:highlight w:val="yellow"/>
        </w:rPr>
        <w:t>(Virtual Presentations Session</w:t>
      </w:r>
      <w:r w:rsidR="001725A9" w:rsidRPr="00040EA2">
        <w:rPr>
          <w:rFonts w:cs="Times New Roman"/>
          <w:b/>
          <w:i/>
          <w:color w:val="7030A0"/>
          <w:sz w:val="24"/>
          <w:szCs w:val="24"/>
          <w:highlight w:val="yellow"/>
        </w:rPr>
        <w:t xml:space="preserve"> </w:t>
      </w:r>
      <w:r w:rsidR="00A75497" w:rsidRPr="00040EA2">
        <w:rPr>
          <w:rFonts w:cs="Times New Roman"/>
          <w:b/>
          <w:i/>
          <w:color w:val="7030A0"/>
          <w:sz w:val="24"/>
          <w:szCs w:val="24"/>
          <w:highlight w:val="yellow"/>
        </w:rPr>
        <w:t>in</w:t>
      </w:r>
      <w:r w:rsidR="001725A9" w:rsidRPr="00040EA2">
        <w:rPr>
          <w:rFonts w:cs="Times New Roman"/>
          <w:b/>
          <w:i/>
          <w:color w:val="7030A0"/>
          <w:sz w:val="24"/>
          <w:szCs w:val="24"/>
          <w:highlight w:val="yellow"/>
        </w:rPr>
        <w:t xml:space="preserve"> </w:t>
      </w:r>
      <w:r w:rsidR="00A75497" w:rsidRPr="00040EA2">
        <w:rPr>
          <w:rFonts w:cs="Times New Roman"/>
          <w:b/>
          <w:i/>
          <w:color w:val="7030A0"/>
          <w:sz w:val="24"/>
          <w:szCs w:val="24"/>
          <w:highlight w:val="yellow"/>
        </w:rPr>
        <w:t>Tampico</w:t>
      </w:r>
      <w:r w:rsidRPr="00040EA2">
        <w:rPr>
          <w:rFonts w:cs="Times New Roman"/>
          <w:b/>
          <w:i/>
          <w:color w:val="7030A0"/>
          <w:sz w:val="24"/>
          <w:szCs w:val="24"/>
          <w:highlight w:val="yellow"/>
        </w:rPr>
        <w:t>)</w:t>
      </w:r>
    </w:p>
    <w:p w14:paraId="5798395F" w14:textId="77777777" w:rsidR="00FB0DAA" w:rsidRPr="00040EA2" w:rsidRDefault="00FB0DAA" w:rsidP="00FB0DAA">
      <w:pPr>
        <w:pStyle w:val="NoSpacing"/>
        <w:jc w:val="center"/>
        <w:rPr>
          <w:rFonts w:cs="Times New Roman"/>
          <w:b/>
          <w:iCs/>
          <w:sz w:val="24"/>
          <w:szCs w:val="24"/>
          <w:highlight w:val="yellow"/>
        </w:rPr>
      </w:pPr>
      <w:r w:rsidRPr="00040EA2">
        <w:rPr>
          <w:rFonts w:cs="Times New Roman"/>
          <w:b/>
          <w:iCs/>
          <w:sz w:val="24"/>
          <w:szCs w:val="24"/>
          <w:highlight w:val="yellow"/>
        </w:rPr>
        <w:t>Session Chair:  Dr. Subrata Sanyal (NSWC Corona)</w:t>
      </w:r>
    </w:p>
    <w:p w14:paraId="4525B697" w14:textId="509A3345" w:rsidR="00CC1FA4" w:rsidRPr="00040EA2" w:rsidRDefault="00FB0DAA" w:rsidP="0092069B">
      <w:pPr>
        <w:pStyle w:val="NoSpacing"/>
        <w:jc w:val="center"/>
        <w:rPr>
          <w:rFonts w:cs="Times New Roman"/>
          <w:bCs/>
          <w:i/>
          <w:color w:val="1F4E79" w:themeColor="accent1" w:themeShade="80"/>
          <w:sz w:val="23"/>
          <w:szCs w:val="23"/>
          <w:highlight w:val="yellow"/>
        </w:rPr>
      </w:pPr>
      <w:r w:rsidRPr="00040EA2">
        <w:rPr>
          <w:rFonts w:cs="Times New Roman"/>
          <w:bCs/>
          <w:i/>
          <w:color w:val="1F4E79" w:themeColor="accent1" w:themeShade="80"/>
          <w:sz w:val="23"/>
          <w:szCs w:val="23"/>
          <w:highlight w:val="yellow"/>
        </w:rPr>
        <w:t>(Lim Dis/Export Controlled to Open)</w:t>
      </w:r>
      <w:bookmarkEnd w:id="28"/>
    </w:p>
    <w:p w14:paraId="1E13A559" w14:textId="77777777" w:rsidR="00FB0DAA" w:rsidRPr="00040EA2" w:rsidRDefault="00FB0DAA" w:rsidP="004551C2">
      <w:pPr>
        <w:pStyle w:val="NoSpacing"/>
        <w:rPr>
          <w:rFonts w:cstheme="minorHAnsi"/>
          <w:b/>
          <w:bCs/>
          <w:iCs/>
          <w:sz w:val="23"/>
          <w:szCs w:val="23"/>
          <w:highlight w:val="yellow"/>
        </w:rPr>
      </w:pPr>
    </w:p>
    <w:bookmarkEnd w:id="29"/>
    <w:p w14:paraId="5249CA85" w14:textId="3DB7C3D5" w:rsidR="00FB0DAA" w:rsidRPr="00040EA2" w:rsidRDefault="00FB0DAA" w:rsidP="00FB0DAA">
      <w:pPr>
        <w:pStyle w:val="NoSpacing"/>
        <w:rPr>
          <w:rFonts w:cstheme="minorHAnsi"/>
          <w:bCs/>
          <w:iCs/>
          <w:sz w:val="23"/>
          <w:szCs w:val="23"/>
          <w:highlight w:val="yellow"/>
        </w:rPr>
      </w:pPr>
      <w:r w:rsidRPr="00040EA2">
        <w:rPr>
          <w:rFonts w:cstheme="minorHAnsi"/>
          <w:bCs/>
          <w:iCs/>
          <w:color w:val="5B9BD5" w:themeColor="accent1"/>
          <w:sz w:val="23"/>
          <w:szCs w:val="23"/>
          <w:highlight w:val="yellow"/>
        </w:rPr>
        <w:t xml:space="preserve">0800 </w:t>
      </w:r>
      <w:r w:rsidRPr="00040EA2">
        <w:rPr>
          <w:rFonts w:cstheme="minorHAnsi"/>
          <w:bCs/>
          <w:iCs/>
          <w:sz w:val="23"/>
          <w:szCs w:val="23"/>
          <w:highlight w:val="yellow"/>
        </w:rPr>
        <w:t xml:space="preserve">- </w:t>
      </w:r>
      <w:r w:rsidRPr="00040EA2">
        <w:rPr>
          <w:rFonts w:cstheme="minorHAnsi"/>
          <w:b/>
          <w:iCs/>
          <w:sz w:val="23"/>
          <w:szCs w:val="23"/>
          <w:highlight w:val="yellow"/>
        </w:rPr>
        <w:t xml:space="preserve">Navy METCAL and ATWG: DE Measurement Confidence </w:t>
      </w:r>
      <w:r w:rsidRPr="00040EA2">
        <w:rPr>
          <w:rFonts w:cstheme="minorHAnsi"/>
          <w:b/>
          <w:bCs/>
          <w:iCs/>
          <w:sz w:val="23"/>
          <w:szCs w:val="23"/>
          <w:highlight w:val="yellow"/>
        </w:rPr>
        <w:t xml:space="preserve">(Unclassified, </w:t>
      </w:r>
      <w:proofErr w:type="spellStart"/>
      <w:r w:rsidRPr="00040EA2">
        <w:rPr>
          <w:rFonts w:cstheme="minorHAnsi"/>
          <w:b/>
          <w:bCs/>
          <w:iCs/>
          <w:sz w:val="23"/>
          <w:szCs w:val="23"/>
          <w:highlight w:val="yellow"/>
        </w:rPr>
        <w:t>Dist</w:t>
      </w:r>
      <w:proofErr w:type="spellEnd"/>
      <w:r w:rsidRPr="00040EA2">
        <w:rPr>
          <w:rFonts w:cstheme="minorHAnsi"/>
          <w:b/>
          <w:bCs/>
          <w:iCs/>
          <w:sz w:val="23"/>
          <w:szCs w:val="23"/>
          <w:highlight w:val="yellow"/>
        </w:rPr>
        <w:t xml:space="preserve"> A)</w:t>
      </w:r>
      <w:r w:rsidRPr="00040EA2">
        <w:rPr>
          <w:rFonts w:cstheme="minorHAnsi"/>
          <w:iCs/>
          <w:sz w:val="23"/>
          <w:szCs w:val="23"/>
          <w:highlight w:val="yellow"/>
        </w:rPr>
        <w:t xml:space="preserve"> Dr. </w:t>
      </w:r>
      <w:r w:rsidRPr="00040EA2">
        <w:rPr>
          <w:rFonts w:cstheme="minorHAnsi"/>
          <w:bCs/>
          <w:iCs/>
          <w:sz w:val="23"/>
          <w:szCs w:val="23"/>
          <w:highlight w:val="yellow"/>
        </w:rPr>
        <w:t xml:space="preserve">Subrata Sanyal, Naval Surface Warfare Center </w:t>
      </w:r>
      <w:r w:rsidR="00146368" w:rsidRPr="00040EA2">
        <w:rPr>
          <w:rFonts w:cstheme="minorHAnsi"/>
          <w:bCs/>
          <w:iCs/>
          <w:sz w:val="23"/>
          <w:szCs w:val="23"/>
          <w:highlight w:val="yellow"/>
        </w:rPr>
        <w:t>Corona</w:t>
      </w:r>
      <w:r w:rsidRPr="00040EA2">
        <w:rPr>
          <w:rFonts w:cstheme="minorHAnsi"/>
          <w:bCs/>
          <w:iCs/>
          <w:sz w:val="23"/>
          <w:szCs w:val="23"/>
          <w:highlight w:val="yellow"/>
        </w:rPr>
        <w:t xml:space="preserve"> Division</w:t>
      </w:r>
      <w:r w:rsidR="00146368" w:rsidRPr="00040EA2">
        <w:rPr>
          <w:rFonts w:cstheme="minorHAnsi"/>
          <w:bCs/>
          <w:iCs/>
          <w:sz w:val="23"/>
          <w:szCs w:val="23"/>
          <w:highlight w:val="yellow"/>
        </w:rPr>
        <w:t xml:space="preserve"> (NSWC Corona)</w:t>
      </w:r>
    </w:p>
    <w:p w14:paraId="18A211D1" w14:textId="1C923F4B" w:rsidR="00FB0DAA" w:rsidRPr="00040EA2" w:rsidRDefault="00FB0DAA" w:rsidP="00FB0DAA">
      <w:pPr>
        <w:pStyle w:val="NoSpacing"/>
        <w:rPr>
          <w:rFonts w:cstheme="minorHAnsi"/>
          <w:bCs/>
          <w:iCs/>
          <w:sz w:val="23"/>
          <w:szCs w:val="23"/>
          <w:highlight w:val="yellow"/>
        </w:rPr>
      </w:pPr>
    </w:p>
    <w:p w14:paraId="0E047106" w14:textId="521AF075" w:rsidR="00040EA2" w:rsidRPr="00040EA2" w:rsidRDefault="00FB0DAA" w:rsidP="00FB0DAA">
      <w:pPr>
        <w:pStyle w:val="NoSpacing"/>
        <w:rPr>
          <w:rFonts w:cstheme="minorHAnsi"/>
          <w:bCs/>
          <w:iCs/>
          <w:sz w:val="23"/>
          <w:szCs w:val="23"/>
          <w:highlight w:val="yellow"/>
        </w:rPr>
      </w:pPr>
      <w:r w:rsidRPr="00040EA2">
        <w:rPr>
          <w:rFonts w:cstheme="minorHAnsi"/>
          <w:iCs/>
          <w:color w:val="5B9BD5" w:themeColor="accent1"/>
          <w:sz w:val="23"/>
          <w:szCs w:val="23"/>
          <w:highlight w:val="yellow"/>
        </w:rPr>
        <w:t>08</w:t>
      </w:r>
      <w:r w:rsidR="0092069B" w:rsidRPr="00040EA2">
        <w:rPr>
          <w:rFonts w:cstheme="minorHAnsi"/>
          <w:iCs/>
          <w:color w:val="5B9BD5" w:themeColor="accent1"/>
          <w:sz w:val="23"/>
          <w:szCs w:val="23"/>
          <w:highlight w:val="yellow"/>
        </w:rPr>
        <w:t>20</w:t>
      </w:r>
      <w:r w:rsidRPr="00040EA2">
        <w:rPr>
          <w:rFonts w:cstheme="minorHAnsi"/>
          <w:iCs/>
          <w:color w:val="5B9BD5" w:themeColor="accent1"/>
          <w:sz w:val="23"/>
          <w:szCs w:val="23"/>
          <w:highlight w:val="yellow"/>
        </w:rPr>
        <w:t xml:space="preserve"> </w:t>
      </w:r>
      <w:r w:rsidRPr="00040EA2">
        <w:rPr>
          <w:rFonts w:cstheme="minorHAnsi"/>
          <w:iCs/>
          <w:sz w:val="23"/>
          <w:szCs w:val="23"/>
          <w:highlight w:val="yellow"/>
        </w:rPr>
        <w:t xml:space="preserve">– </w:t>
      </w:r>
      <w:r w:rsidR="00040EA2" w:rsidRPr="00040EA2">
        <w:rPr>
          <w:rFonts w:cstheme="minorHAnsi"/>
          <w:b/>
          <w:iCs/>
          <w:sz w:val="23"/>
          <w:szCs w:val="23"/>
          <w:highlight w:val="yellow"/>
        </w:rPr>
        <w:t xml:space="preserve">Characterization of High Energy Laser Systems using External and Internal Photodiode Power Monitors (Unclassified, </w:t>
      </w:r>
      <w:proofErr w:type="spellStart"/>
      <w:r w:rsidR="00040EA2" w:rsidRPr="00040EA2">
        <w:rPr>
          <w:rFonts w:cstheme="minorHAnsi"/>
          <w:b/>
          <w:iCs/>
          <w:sz w:val="23"/>
          <w:szCs w:val="23"/>
          <w:highlight w:val="yellow"/>
        </w:rPr>
        <w:t>Dist</w:t>
      </w:r>
      <w:proofErr w:type="spellEnd"/>
      <w:r w:rsidR="00040EA2" w:rsidRPr="00040EA2">
        <w:rPr>
          <w:rFonts w:cstheme="minorHAnsi"/>
          <w:b/>
          <w:iCs/>
          <w:sz w:val="23"/>
          <w:szCs w:val="23"/>
          <w:highlight w:val="yellow"/>
        </w:rPr>
        <w:t xml:space="preserve"> A)</w:t>
      </w:r>
      <w:r w:rsidR="00040EA2" w:rsidRPr="00040EA2">
        <w:rPr>
          <w:rFonts w:cstheme="minorHAnsi"/>
          <w:bCs/>
          <w:iCs/>
          <w:sz w:val="23"/>
          <w:szCs w:val="23"/>
          <w:highlight w:val="yellow"/>
        </w:rPr>
        <w:t xml:space="preserve"> Dr. Kyle Rogers, National Institute of Standards and Technology (NIST)</w:t>
      </w:r>
    </w:p>
    <w:p w14:paraId="3FF55DD9" w14:textId="431E2BCB" w:rsidR="00FB0DAA" w:rsidRPr="00040EA2" w:rsidRDefault="00FB0DAA" w:rsidP="00FB0DAA">
      <w:pPr>
        <w:pStyle w:val="NoSpacing"/>
        <w:rPr>
          <w:highlight w:val="yellow"/>
        </w:rPr>
      </w:pPr>
    </w:p>
    <w:p w14:paraId="6F11F52C" w14:textId="77777777" w:rsidR="00040EA2" w:rsidRPr="00040EA2" w:rsidRDefault="00FB0DAA" w:rsidP="00040EA2">
      <w:pPr>
        <w:pStyle w:val="NoSpacing"/>
        <w:rPr>
          <w:rFonts w:cstheme="minorHAnsi"/>
          <w:bCs/>
          <w:iCs/>
          <w:sz w:val="23"/>
          <w:szCs w:val="23"/>
          <w:highlight w:val="yellow"/>
        </w:rPr>
      </w:pPr>
      <w:r w:rsidRPr="00040EA2">
        <w:rPr>
          <w:rFonts w:cstheme="minorHAnsi"/>
          <w:bCs/>
          <w:iCs/>
          <w:color w:val="5B9BD5" w:themeColor="accent1"/>
          <w:sz w:val="23"/>
          <w:szCs w:val="23"/>
          <w:highlight w:val="yellow"/>
        </w:rPr>
        <w:t>0</w:t>
      </w:r>
      <w:r w:rsidR="0092069B" w:rsidRPr="00040EA2">
        <w:rPr>
          <w:rFonts w:cstheme="minorHAnsi"/>
          <w:bCs/>
          <w:iCs/>
          <w:color w:val="5B9BD5" w:themeColor="accent1"/>
          <w:sz w:val="23"/>
          <w:szCs w:val="23"/>
          <w:highlight w:val="yellow"/>
        </w:rPr>
        <w:t>840</w:t>
      </w:r>
      <w:r w:rsidRPr="00040EA2">
        <w:rPr>
          <w:rFonts w:cstheme="minorHAnsi"/>
          <w:bCs/>
          <w:iCs/>
          <w:sz w:val="23"/>
          <w:szCs w:val="23"/>
          <w:highlight w:val="yellow"/>
        </w:rPr>
        <w:t xml:space="preserve"> – </w:t>
      </w:r>
      <w:r w:rsidR="00040EA2" w:rsidRPr="00040EA2">
        <w:rPr>
          <w:rFonts w:cstheme="minorHAnsi"/>
          <w:b/>
          <w:bCs/>
          <w:iCs/>
          <w:sz w:val="23"/>
          <w:szCs w:val="23"/>
          <w:highlight w:val="yellow"/>
        </w:rPr>
        <w:t xml:space="preserve">Demonstration of High-Accuracy Characterization of Combined Laser Beams for Operation at 100 kW and Beyond </w:t>
      </w:r>
      <w:bookmarkStart w:id="30" w:name="_Hlk90714931"/>
      <w:r w:rsidR="00040EA2" w:rsidRPr="00040EA2">
        <w:rPr>
          <w:rFonts w:cstheme="minorHAnsi"/>
          <w:b/>
          <w:bCs/>
          <w:iCs/>
          <w:sz w:val="23"/>
          <w:szCs w:val="23"/>
          <w:highlight w:val="yellow"/>
        </w:rPr>
        <w:t xml:space="preserve">(Unclassified, </w:t>
      </w:r>
      <w:proofErr w:type="spellStart"/>
      <w:r w:rsidR="00040EA2" w:rsidRPr="00040EA2">
        <w:rPr>
          <w:rFonts w:cstheme="minorHAnsi"/>
          <w:b/>
          <w:bCs/>
          <w:iCs/>
          <w:sz w:val="23"/>
          <w:szCs w:val="23"/>
          <w:highlight w:val="yellow"/>
        </w:rPr>
        <w:t>Dist</w:t>
      </w:r>
      <w:proofErr w:type="spellEnd"/>
      <w:r w:rsidR="00040EA2" w:rsidRPr="00040EA2">
        <w:rPr>
          <w:rFonts w:cstheme="minorHAnsi"/>
          <w:b/>
          <w:bCs/>
          <w:iCs/>
          <w:sz w:val="23"/>
          <w:szCs w:val="23"/>
          <w:highlight w:val="yellow"/>
        </w:rPr>
        <w:t xml:space="preserve"> A)</w:t>
      </w:r>
      <w:r w:rsidR="00040EA2" w:rsidRPr="00040EA2">
        <w:rPr>
          <w:rFonts w:cstheme="minorHAnsi"/>
          <w:bCs/>
          <w:iCs/>
          <w:sz w:val="23"/>
          <w:szCs w:val="23"/>
          <w:highlight w:val="yellow"/>
        </w:rPr>
        <w:t xml:space="preserve"> </w:t>
      </w:r>
      <w:bookmarkEnd w:id="30"/>
      <w:r w:rsidR="00040EA2" w:rsidRPr="00040EA2">
        <w:rPr>
          <w:rFonts w:cstheme="minorHAnsi"/>
          <w:bCs/>
          <w:iCs/>
          <w:sz w:val="23"/>
          <w:szCs w:val="23"/>
          <w:highlight w:val="yellow"/>
        </w:rPr>
        <w:t>Dr. Paul Williams, National Institute of Standards and Technology (NIST)</w:t>
      </w:r>
    </w:p>
    <w:p w14:paraId="14E12C23" w14:textId="1D66FEAD" w:rsidR="00FB0DAA" w:rsidRPr="00040EA2" w:rsidRDefault="00FB0DAA" w:rsidP="00FB0DAA">
      <w:pPr>
        <w:rPr>
          <w:highlight w:val="yellow"/>
        </w:rPr>
      </w:pPr>
    </w:p>
    <w:p w14:paraId="5A39651C" w14:textId="797FF41E" w:rsidR="00557A8D" w:rsidRPr="00040EA2" w:rsidRDefault="00AD26BC" w:rsidP="00557A8D">
      <w:pPr>
        <w:pStyle w:val="NoSpacing"/>
        <w:rPr>
          <w:rFonts w:cstheme="minorHAnsi"/>
          <w:iCs/>
          <w:sz w:val="23"/>
          <w:szCs w:val="23"/>
          <w:highlight w:val="yellow"/>
        </w:rPr>
      </w:pPr>
      <w:r w:rsidRPr="00040EA2">
        <w:rPr>
          <w:iCs/>
          <w:color w:val="5B9BD5" w:themeColor="accent1"/>
          <w:sz w:val="23"/>
          <w:szCs w:val="23"/>
          <w:highlight w:val="yellow"/>
        </w:rPr>
        <w:t>0</w:t>
      </w:r>
      <w:r w:rsidR="001725A9" w:rsidRPr="00040EA2">
        <w:rPr>
          <w:iCs/>
          <w:color w:val="5B9BD5" w:themeColor="accent1"/>
          <w:sz w:val="23"/>
          <w:szCs w:val="23"/>
          <w:highlight w:val="yellow"/>
        </w:rPr>
        <w:t>900</w:t>
      </w:r>
      <w:r w:rsidRPr="00040EA2">
        <w:rPr>
          <w:b/>
          <w:bCs/>
          <w:iCs/>
          <w:color w:val="5B9BD5" w:themeColor="accent1"/>
          <w:sz w:val="23"/>
          <w:szCs w:val="23"/>
          <w:highlight w:val="yellow"/>
        </w:rPr>
        <w:t xml:space="preserve"> </w:t>
      </w:r>
      <w:r w:rsidRPr="00040EA2">
        <w:rPr>
          <w:b/>
          <w:bCs/>
          <w:iCs/>
          <w:sz w:val="23"/>
          <w:szCs w:val="23"/>
          <w:highlight w:val="yellow"/>
        </w:rPr>
        <w:t xml:space="preserve">– </w:t>
      </w:r>
      <w:r w:rsidR="00557A8D" w:rsidRPr="00040EA2">
        <w:rPr>
          <w:rFonts w:cstheme="minorHAnsi"/>
          <w:b/>
          <w:bCs/>
          <w:iCs/>
          <w:sz w:val="23"/>
          <w:szCs w:val="23"/>
          <w:highlight w:val="yellow"/>
        </w:rPr>
        <w:t xml:space="preserve">Atom-based RF Field Sensors (Unclassified, </w:t>
      </w:r>
      <w:proofErr w:type="spellStart"/>
      <w:r w:rsidR="00557A8D" w:rsidRPr="00040EA2">
        <w:rPr>
          <w:rFonts w:cstheme="minorHAnsi"/>
          <w:b/>
          <w:bCs/>
          <w:iCs/>
          <w:sz w:val="23"/>
          <w:szCs w:val="23"/>
          <w:highlight w:val="yellow"/>
        </w:rPr>
        <w:t>Dist</w:t>
      </w:r>
      <w:proofErr w:type="spellEnd"/>
      <w:r w:rsidR="00557A8D" w:rsidRPr="00040EA2">
        <w:rPr>
          <w:rFonts w:cstheme="minorHAnsi"/>
          <w:b/>
          <w:bCs/>
          <w:iCs/>
          <w:sz w:val="23"/>
          <w:szCs w:val="23"/>
          <w:highlight w:val="yellow"/>
        </w:rPr>
        <w:t xml:space="preserve"> A)</w:t>
      </w:r>
      <w:r w:rsidR="00557A8D" w:rsidRPr="00040EA2">
        <w:rPr>
          <w:rFonts w:cstheme="minorHAnsi"/>
          <w:iCs/>
          <w:sz w:val="23"/>
          <w:szCs w:val="23"/>
          <w:highlight w:val="yellow"/>
        </w:rPr>
        <w:t xml:space="preserve"> Dr. Christopher Holloway, National Institute of Standards and Technology (NIST)</w:t>
      </w:r>
    </w:p>
    <w:p w14:paraId="3AD76A65" w14:textId="2FFBCCD8" w:rsidR="00557A8D" w:rsidRPr="00040EA2" w:rsidRDefault="00557A8D" w:rsidP="00AD26BC">
      <w:pPr>
        <w:autoSpaceDE w:val="0"/>
        <w:autoSpaceDN w:val="0"/>
        <w:adjustRightInd w:val="0"/>
        <w:rPr>
          <w:rFonts w:asciiTheme="minorHAnsi" w:hAnsiTheme="minorHAnsi"/>
          <w:b/>
          <w:bCs/>
          <w:iCs/>
          <w:sz w:val="23"/>
          <w:szCs w:val="23"/>
          <w:highlight w:val="yellow"/>
        </w:rPr>
      </w:pPr>
    </w:p>
    <w:p w14:paraId="76E02F79" w14:textId="73675C9A" w:rsidR="00557A8D" w:rsidRPr="00040EA2" w:rsidRDefault="0092069B" w:rsidP="00557A8D">
      <w:pPr>
        <w:pStyle w:val="NoSpacing"/>
        <w:rPr>
          <w:rFonts w:cstheme="minorHAnsi"/>
          <w:iCs/>
          <w:sz w:val="23"/>
          <w:szCs w:val="23"/>
          <w:highlight w:val="yellow"/>
        </w:rPr>
      </w:pPr>
      <w:r w:rsidRPr="00040EA2">
        <w:rPr>
          <w:iCs/>
          <w:color w:val="5B9BD5" w:themeColor="accent1"/>
          <w:sz w:val="23"/>
          <w:szCs w:val="23"/>
          <w:highlight w:val="yellow"/>
        </w:rPr>
        <w:t>09</w:t>
      </w:r>
      <w:r w:rsidR="001725A9" w:rsidRPr="00040EA2">
        <w:rPr>
          <w:iCs/>
          <w:color w:val="5B9BD5" w:themeColor="accent1"/>
          <w:sz w:val="23"/>
          <w:szCs w:val="23"/>
          <w:highlight w:val="yellow"/>
        </w:rPr>
        <w:t>2</w:t>
      </w:r>
      <w:r w:rsidRPr="00040EA2">
        <w:rPr>
          <w:iCs/>
          <w:color w:val="5B9BD5" w:themeColor="accent1"/>
          <w:sz w:val="23"/>
          <w:szCs w:val="23"/>
          <w:highlight w:val="yellow"/>
        </w:rPr>
        <w:t xml:space="preserve">0 - </w:t>
      </w:r>
      <w:r w:rsidR="00557A8D" w:rsidRPr="00040EA2">
        <w:rPr>
          <w:rFonts w:cstheme="minorHAnsi"/>
          <w:b/>
          <w:iCs/>
          <w:sz w:val="23"/>
          <w:szCs w:val="23"/>
          <w:highlight w:val="yellow"/>
        </w:rPr>
        <w:t xml:space="preserve">NIST RF Field Probe Calibration Facilities (Unclassified, </w:t>
      </w:r>
      <w:proofErr w:type="spellStart"/>
      <w:r w:rsidR="00557A8D" w:rsidRPr="00040EA2">
        <w:rPr>
          <w:rFonts w:cstheme="minorHAnsi"/>
          <w:b/>
          <w:iCs/>
          <w:sz w:val="23"/>
          <w:szCs w:val="23"/>
          <w:highlight w:val="yellow"/>
        </w:rPr>
        <w:t>Dist</w:t>
      </w:r>
      <w:proofErr w:type="spellEnd"/>
      <w:r w:rsidR="00557A8D" w:rsidRPr="00040EA2">
        <w:rPr>
          <w:rFonts w:cstheme="minorHAnsi"/>
          <w:b/>
          <w:iCs/>
          <w:sz w:val="23"/>
          <w:szCs w:val="23"/>
          <w:highlight w:val="yellow"/>
        </w:rPr>
        <w:t xml:space="preserve"> A)</w:t>
      </w:r>
      <w:r w:rsidR="00557A8D" w:rsidRPr="00040EA2">
        <w:rPr>
          <w:rFonts w:cstheme="minorHAnsi"/>
          <w:bCs/>
          <w:iCs/>
          <w:sz w:val="23"/>
          <w:szCs w:val="23"/>
          <w:highlight w:val="yellow"/>
        </w:rPr>
        <w:t xml:space="preserve"> Dr. Matthew Simons, National Institute of Standards and Technology (NIST)</w:t>
      </w:r>
    </w:p>
    <w:p w14:paraId="170B28CB" w14:textId="77777777" w:rsidR="0092069B" w:rsidRPr="00040EA2" w:rsidRDefault="0092069B" w:rsidP="00557A8D">
      <w:pPr>
        <w:pStyle w:val="NoSpacing"/>
        <w:rPr>
          <w:iCs/>
          <w:color w:val="5B9BD5" w:themeColor="accent1"/>
          <w:sz w:val="23"/>
          <w:szCs w:val="23"/>
          <w:highlight w:val="yellow"/>
        </w:rPr>
      </w:pPr>
    </w:p>
    <w:p w14:paraId="26026E2B" w14:textId="35A41FD8" w:rsidR="00040EA2" w:rsidRPr="00040EA2" w:rsidRDefault="001725A9" w:rsidP="00040EA2">
      <w:pPr>
        <w:pStyle w:val="NoSpacing"/>
        <w:rPr>
          <w:rFonts w:cstheme="minorHAnsi"/>
          <w:bCs/>
          <w:iCs/>
          <w:sz w:val="23"/>
          <w:szCs w:val="23"/>
          <w:highlight w:val="yellow"/>
        </w:rPr>
      </w:pPr>
      <w:r w:rsidRPr="00040EA2">
        <w:rPr>
          <w:iCs/>
          <w:color w:val="5B9BD5" w:themeColor="accent1"/>
          <w:sz w:val="23"/>
          <w:szCs w:val="23"/>
          <w:highlight w:val="yellow"/>
        </w:rPr>
        <w:t>0940</w:t>
      </w:r>
      <w:r w:rsidR="0092069B" w:rsidRPr="00040EA2">
        <w:rPr>
          <w:iCs/>
          <w:color w:val="5B9BD5" w:themeColor="accent1"/>
          <w:sz w:val="23"/>
          <w:szCs w:val="23"/>
          <w:highlight w:val="yellow"/>
        </w:rPr>
        <w:t xml:space="preserve"> - </w:t>
      </w:r>
      <w:r w:rsidR="00040EA2" w:rsidRPr="00040EA2">
        <w:rPr>
          <w:rFonts w:cstheme="minorHAnsi"/>
          <w:b/>
          <w:iCs/>
          <w:sz w:val="23"/>
          <w:szCs w:val="23"/>
          <w:highlight w:val="yellow"/>
        </w:rPr>
        <w:t xml:space="preserve">Open-Path, Cavity Ringdown Spectrometry Analyzer that Provides an Accurate Measurement of Aerosol Optical Extinction with Periodic Self-Calibration (Unclassified, </w:t>
      </w:r>
      <w:proofErr w:type="spellStart"/>
      <w:r w:rsidR="00040EA2" w:rsidRPr="00040EA2">
        <w:rPr>
          <w:rFonts w:cstheme="minorHAnsi"/>
          <w:b/>
          <w:iCs/>
          <w:sz w:val="23"/>
          <w:szCs w:val="23"/>
          <w:highlight w:val="yellow"/>
        </w:rPr>
        <w:t>Dist</w:t>
      </w:r>
      <w:proofErr w:type="spellEnd"/>
      <w:r w:rsidR="00040EA2" w:rsidRPr="00040EA2">
        <w:rPr>
          <w:rFonts w:cstheme="minorHAnsi"/>
          <w:b/>
          <w:iCs/>
          <w:sz w:val="23"/>
          <w:szCs w:val="23"/>
          <w:highlight w:val="yellow"/>
        </w:rPr>
        <w:t xml:space="preserve"> A)</w:t>
      </w:r>
      <w:r w:rsidR="00040EA2" w:rsidRPr="00040EA2">
        <w:rPr>
          <w:rFonts w:cstheme="minorHAnsi"/>
          <w:bCs/>
          <w:iCs/>
          <w:sz w:val="23"/>
          <w:szCs w:val="23"/>
          <w:highlight w:val="yellow"/>
        </w:rPr>
        <w:t xml:space="preserve"> Dr. Manish Gupta, </w:t>
      </w:r>
      <w:proofErr w:type="spellStart"/>
      <w:r w:rsidR="00040EA2" w:rsidRPr="00040EA2">
        <w:rPr>
          <w:rFonts w:cstheme="minorHAnsi"/>
          <w:bCs/>
          <w:iCs/>
          <w:sz w:val="23"/>
          <w:szCs w:val="23"/>
          <w:highlight w:val="yellow"/>
        </w:rPr>
        <w:t>Nikira</w:t>
      </w:r>
      <w:proofErr w:type="spellEnd"/>
      <w:r w:rsidR="00040EA2" w:rsidRPr="00040EA2">
        <w:rPr>
          <w:rFonts w:cstheme="minorHAnsi"/>
          <w:bCs/>
          <w:iCs/>
          <w:sz w:val="23"/>
          <w:szCs w:val="23"/>
          <w:highlight w:val="yellow"/>
        </w:rPr>
        <w:t xml:space="preserve"> Labs Inc.</w:t>
      </w:r>
    </w:p>
    <w:p w14:paraId="517ECEC4" w14:textId="77777777" w:rsidR="001725A9" w:rsidRPr="00040EA2" w:rsidRDefault="001725A9" w:rsidP="001725A9">
      <w:pPr>
        <w:pStyle w:val="NoSpacing"/>
        <w:rPr>
          <w:iCs/>
          <w:color w:val="5B9BD5" w:themeColor="accent1"/>
          <w:sz w:val="23"/>
          <w:szCs w:val="23"/>
          <w:highlight w:val="yellow"/>
        </w:rPr>
      </w:pPr>
    </w:p>
    <w:p w14:paraId="256D3F57" w14:textId="09EB7166" w:rsidR="001725A9" w:rsidRPr="00040EA2" w:rsidRDefault="001725A9" w:rsidP="001725A9">
      <w:pPr>
        <w:pStyle w:val="NoSpacing"/>
        <w:rPr>
          <w:iCs/>
          <w:color w:val="5B9BD5" w:themeColor="accent1"/>
          <w:sz w:val="23"/>
          <w:szCs w:val="23"/>
          <w:highlight w:val="yellow"/>
        </w:rPr>
      </w:pPr>
      <w:r w:rsidRPr="00040EA2">
        <w:rPr>
          <w:iCs/>
          <w:color w:val="5B9BD5" w:themeColor="accent1"/>
          <w:sz w:val="23"/>
          <w:szCs w:val="23"/>
          <w:highlight w:val="yellow"/>
        </w:rPr>
        <w:t>1000 –</w:t>
      </w:r>
      <w:r w:rsidRPr="00040EA2">
        <w:rPr>
          <w:b/>
          <w:bCs/>
          <w:color w:val="4472C4" w:themeColor="accent5"/>
          <w:highlight w:val="yellow"/>
        </w:rPr>
        <w:t xml:space="preserve"> Break</w:t>
      </w:r>
    </w:p>
    <w:p w14:paraId="764C2A46" w14:textId="6B3DB616" w:rsidR="00557A8D" w:rsidRPr="00040EA2" w:rsidRDefault="00557A8D" w:rsidP="00AD26BC">
      <w:pPr>
        <w:autoSpaceDE w:val="0"/>
        <w:autoSpaceDN w:val="0"/>
        <w:adjustRightInd w:val="0"/>
        <w:rPr>
          <w:rFonts w:asciiTheme="minorHAnsi" w:hAnsiTheme="minorHAnsi"/>
          <w:b/>
          <w:bCs/>
          <w:iCs/>
          <w:sz w:val="23"/>
          <w:szCs w:val="23"/>
          <w:highlight w:val="yellow"/>
        </w:rPr>
      </w:pPr>
    </w:p>
    <w:p w14:paraId="6579302C" w14:textId="56054562" w:rsidR="00557A8D" w:rsidRPr="00040EA2" w:rsidRDefault="0092069B" w:rsidP="00557A8D">
      <w:pPr>
        <w:pStyle w:val="NoSpacing"/>
        <w:rPr>
          <w:highlight w:val="yellow"/>
        </w:rPr>
      </w:pPr>
      <w:r w:rsidRPr="00040EA2">
        <w:rPr>
          <w:iCs/>
          <w:color w:val="5B9BD5" w:themeColor="accent1"/>
          <w:sz w:val="23"/>
          <w:szCs w:val="23"/>
          <w:highlight w:val="yellow"/>
        </w:rPr>
        <w:t>10</w:t>
      </w:r>
      <w:r w:rsidR="001725A9" w:rsidRPr="00040EA2">
        <w:rPr>
          <w:iCs/>
          <w:color w:val="5B9BD5" w:themeColor="accent1"/>
          <w:sz w:val="23"/>
          <w:szCs w:val="23"/>
          <w:highlight w:val="yellow"/>
        </w:rPr>
        <w:t>20</w:t>
      </w:r>
      <w:r w:rsidRPr="00040EA2">
        <w:rPr>
          <w:iCs/>
          <w:color w:val="5B9BD5" w:themeColor="accent1"/>
          <w:sz w:val="23"/>
          <w:szCs w:val="23"/>
          <w:highlight w:val="yellow"/>
        </w:rPr>
        <w:t xml:space="preserve">- </w:t>
      </w:r>
      <w:r w:rsidR="00040EA2" w:rsidRPr="00040EA2">
        <w:rPr>
          <w:rFonts w:cstheme="minorHAnsi"/>
          <w:b/>
          <w:bCs/>
          <w:iCs/>
          <w:sz w:val="23"/>
          <w:szCs w:val="23"/>
          <w:highlight w:val="yellow"/>
        </w:rPr>
        <w:t xml:space="preserve">Establishing METCAL Support for Atmospheric Characterization Instruments for HEL propagation (Unclassified, </w:t>
      </w:r>
      <w:proofErr w:type="spellStart"/>
      <w:r w:rsidR="00040EA2" w:rsidRPr="00040EA2">
        <w:rPr>
          <w:rFonts w:cstheme="minorHAnsi"/>
          <w:b/>
          <w:bCs/>
          <w:iCs/>
          <w:sz w:val="23"/>
          <w:szCs w:val="23"/>
          <w:highlight w:val="yellow"/>
        </w:rPr>
        <w:t>Dist</w:t>
      </w:r>
      <w:proofErr w:type="spellEnd"/>
      <w:r w:rsidR="00040EA2" w:rsidRPr="00040EA2">
        <w:rPr>
          <w:rFonts w:cstheme="minorHAnsi"/>
          <w:b/>
          <w:bCs/>
          <w:iCs/>
          <w:sz w:val="23"/>
          <w:szCs w:val="23"/>
          <w:highlight w:val="yellow"/>
        </w:rPr>
        <w:t xml:space="preserve"> C)</w:t>
      </w:r>
      <w:r w:rsidR="00040EA2" w:rsidRPr="00040EA2">
        <w:rPr>
          <w:rFonts w:cstheme="minorHAnsi"/>
          <w:bCs/>
          <w:iCs/>
          <w:sz w:val="23"/>
          <w:szCs w:val="23"/>
          <w:highlight w:val="yellow"/>
        </w:rPr>
        <w:t xml:space="preserve"> Kevin </w:t>
      </w:r>
      <w:proofErr w:type="spellStart"/>
      <w:r w:rsidR="00040EA2" w:rsidRPr="00040EA2">
        <w:rPr>
          <w:rFonts w:cstheme="minorHAnsi"/>
          <w:bCs/>
          <w:iCs/>
          <w:sz w:val="23"/>
          <w:szCs w:val="23"/>
          <w:highlight w:val="yellow"/>
        </w:rPr>
        <w:t>Janosky</w:t>
      </w:r>
      <w:proofErr w:type="spellEnd"/>
      <w:r w:rsidR="00040EA2" w:rsidRPr="00040EA2">
        <w:rPr>
          <w:rFonts w:cstheme="minorHAnsi"/>
          <w:bCs/>
          <w:iCs/>
          <w:sz w:val="23"/>
          <w:szCs w:val="23"/>
          <w:highlight w:val="yellow"/>
        </w:rPr>
        <w:t xml:space="preserve">, </w:t>
      </w:r>
      <w:r w:rsidR="00040EA2" w:rsidRPr="00040EA2">
        <w:rPr>
          <w:highlight w:val="yellow"/>
        </w:rPr>
        <w:t xml:space="preserve">Naval Surface Warfare Center Corona Division </w:t>
      </w:r>
      <w:r w:rsidR="00040EA2" w:rsidRPr="00040EA2">
        <w:rPr>
          <w:rFonts w:cstheme="minorHAnsi"/>
          <w:bCs/>
          <w:iCs/>
          <w:sz w:val="23"/>
          <w:szCs w:val="23"/>
          <w:highlight w:val="yellow"/>
        </w:rPr>
        <w:t>(NSWC Corona)</w:t>
      </w:r>
    </w:p>
    <w:p w14:paraId="63748C6D" w14:textId="093C0FC9" w:rsidR="00557A8D" w:rsidRPr="00040EA2" w:rsidRDefault="00557A8D" w:rsidP="00557A8D">
      <w:pPr>
        <w:pStyle w:val="NoSpacing"/>
        <w:rPr>
          <w:rFonts w:cstheme="minorHAnsi"/>
          <w:bCs/>
          <w:iCs/>
          <w:sz w:val="23"/>
          <w:szCs w:val="23"/>
          <w:highlight w:val="yellow"/>
        </w:rPr>
      </w:pPr>
    </w:p>
    <w:p w14:paraId="603651DB" w14:textId="4A91CA28" w:rsidR="00557A8D" w:rsidRPr="00260CF6" w:rsidRDefault="0092069B" w:rsidP="00557A8D">
      <w:pPr>
        <w:pStyle w:val="NoSpacing"/>
        <w:rPr>
          <w:rFonts w:cstheme="minorHAnsi"/>
          <w:bCs/>
          <w:iCs/>
          <w:sz w:val="23"/>
          <w:szCs w:val="23"/>
        </w:rPr>
      </w:pPr>
      <w:r w:rsidRPr="00040EA2">
        <w:rPr>
          <w:iCs/>
          <w:color w:val="5B9BD5" w:themeColor="accent1"/>
          <w:sz w:val="23"/>
          <w:szCs w:val="23"/>
          <w:highlight w:val="yellow"/>
        </w:rPr>
        <w:t>1</w:t>
      </w:r>
      <w:r w:rsidR="001725A9" w:rsidRPr="00040EA2">
        <w:rPr>
          <w:iCs/>
          <w:color w:val="5B9BD5" w:themeColor="accent1"/>
          <w:sz w:val="23"/>
          <w:szCs w:val="23"/>
          <w:highlight w:val="yellow"/>
        </w:rPr>
        <w:t>040</w:t>
      </w:r>
      <w:r w:rsidRPr="00040EA2">
        <w:rPr>
          <w:iCs/>
          <w:color w:val="5B9BD5" w:themeColor="accent1"/>
          <w:sz w:val="23"/>
          <w:szCs w:val="23"/>
          <w:highlight w:val="yellow"/>
        </w:rPr>
        <w:t xml:space="preserve"> - </w:t>
      </w:r>
      <w:r w:rsidR="00040EA2" w:rsidRPr="00040EA2">
        <w:rPr>
          <w:rFonts w:cstheme="minorHAnsi"/>
          <w:b/>
          <w:bCs/>
          <w:iCs/>
          <w:sz w:val="23"/>
          <w:szCs w:val="23"/>
          <w:highlight w:val="yellow"/>
        </w:rPr>
        <w:t xml:space="preserve">DoD HPM and HPRF Weapons: METCAL support (Unclassified, </w:t>
      </w:r>
      <w:proofErr w:type="spellStart"/>
      <w:r w:rsidR="00040EA2" w:rsidRPr="00040EA2">
        <w:rPr>
          <w:rFonts w:cstheme="minorHAnsi"/>
          <w:b/>
          <w:bCs/>
          <w:iCs/>
          <w:sz w:val="23"/>
          <w:szCs w:val="23"/>
          <w:highlight w:val="yellow"/>
        </w:rPr>
        <w:t>Dist</w:t>
      </w:r>
      <w:proofErr w:type="spellEnd"/>
      <w:r w:rsidR="00040EA2" w:rsidRPr="00040EA2">
        <w:rPr>
          <w:rFonts w:cstheme="minorHAnsi"/>
          <w:b/>
          <w:bCs/>
          <w:iCs/>
          <w:sz w:val="23"/>
          <w:szCs w:val="23"/>
          <w:highlight w:val="yellow"/>
        </w:rPr>
        <w:t xml:space="preserve"> C)</w:t>
      </w:r>
      <w:r w:rsidR="00040EA2" w:rsidRPr="00040EA2">
        <w:rPr>
          <w:rFonts w:cstheme="minorHAnsi"/>
          <w:bCs/>
          <w:iCs/>
          <w:sz w:val="23"/>
          <w:szCs w:val="23"/>
          <w:highlight w:val="yellow"/>
        </w:rPr>
        <w:t xml:space="preserve"> Ignacio Espinosa, Naval Surface Warfare Center Corona Division (NSWC Corona)</w:t>
      </w:r>
    </w:p>
    <w:p w14:paraId="397F58A9" w14:textId="77777777" w:rsidR="00557A8D" w:rsidRPr="00260CF6" w:rsidRDefault="00557A8D" w:rsidP="00AD26BC">
      <w:pPr>
        <w:autoSpaceDE w:val="0"/>
        <w:autoSpaceDN w:val="0"/>
        <w:adjustRightInd w:val="0"/>
        <w:rPr>
          <w:rFonts w:asciiTheme="minorHAnsi" w:hAnsiTheme="minorHAnsi"/>
          <w:b/>
          <w:bCs/>
          <w:iCs/>
          <w:sz w:val="23"/>
          <w:szCs w:val="23"/>
        </w:rPr>
      </w:pPr>
    </w:p>
    <w:p w14:paraId="4DB75FD2" w14:textId="575260C5" w:rsidR="00D3277D" w:rsidRPr="00314B82" w:rsidRDefault="001725A9" w:rsidP="00314B82">
      <w:pPr>
        <w:autoSpaceDE w:val="0"/>
        <w:autoSpaceDN w:val="0"/>
        <w:adjustRightInd w:val="0"/>
        <w:rPr>
          <w:rFonts w:asciiTheme="minorHAnsi" w:hAnsiTheme="minorHAnsi"/>
          <w:b/>
          <w:bCs/>
          <w:iCs/>
          <w:sz w:val="23"/>
          <w:szCs w:val="23"/>
        </w:rPr>
      </w:pPr>
      <w:r w:rsidRPr="00260CF6">
        <w:rPr>
          <w:rFonts w:asciiTheme="minorHAnsi" w:hAnsiTheme="minorHAnsi"/>
          <w:color w:val="4472C4" w:themeColor="accent5"/>
          <w:sz w:val="22"/>
          <w:szCs w:val="22"/>
        </w:rPr>
        <w:t>1100</w:t>
      </w:r>
      <w:r w:rsidRPr="00260CF6">
        <w:rPr>
          <w:rFonts w:asciiTheme="minorHAnsi" w:hAnsiTheme="minorHAnsi"/>
          <w:b/>
          <w:bCs/>
          <w:color w:val="4472C4" w:themeColor="accent5"/>
          <w:sz w:val="22"/>
          <w:szCs w:val="22"/>
        </w:rPr>
        <w:t xml:space="preserve"> – Quick break /</w:t>
      </w:r>
      <w:r w:rsidRPr="00260CF6">
        <w:rPr>
          <w:iCs/>
          <w:color w:val="5B9BD5" w:themeColor="accent1"/>
          <w:sz w:val="23"/>
          <w:szCs w:val="23"/>
        </w:rPr>
        <w:t xml:space="preserve"> </w:t>
      </w:r>
      <w:r w:rsidRPr="00260CF6">
        <w:rPr>
          <w:rFonts w:asciiTheme="minorHAnsi" w:hAnsiTheme="minorHAnsi"/>
          <w:b/>
          <w:bCs/>
          <w:color w:val="4472C4" w:themeColor="accent5"/>
          <w:sz w:val="22"/>
          <w:szCs w:val="22"/>
        </w:rPr>
        <w:t>Transition to next session</w:t>
      </w:r>
    </w:p>
    <w:p w14:paraId="565C423C" w14:textId="71E94910" w:rsidR="00D3277D" w:rsidRDefault="00D3277D" w:rsidP="00523BEF">
      <w:pPr>
        <w:rPr>
          <w:rFonts w:asciiTheme="minorHAnsi" w:hAnsiTheme="minorHAnsi"/>
          <w:b/>
          <w:color w:val="2F5496" w:themeColor="accent5" w:themeShade="BF"/>
          <w:sz w:val="32"/>
          <w:szCs w:val="28"/>
        </w:rPr>
      </w:pPr>
    </w:p>
    <w:p w14:paraId="1DA4F056" w14:textId="5BA4E117" w:rsidR="00314B82" w:rsidRDefault="00314B82" w:rsidP="00523BEF">
      <w:pPr>
        <w:rPr>
          <w:rFonts w:asciiTheme="minorHAnsi" w:hAnsiTheme="minorHAnsi"/>
          <w:b/>
          <w:color w:val="2F5496" w:themeColor="accent5" w:themeShade="BF"/>
          <w:sz w:val="32"/>
          <w:szCs w:val="28"/>
        </w:rPr>
      </w:pPr>
    </w:p>
    <w:p w14:paraId="5F5C24FE" w14:textId="77777777" w:rsidR="00314B82" w:rsidRPr="00260CF6" w:rsidRDefault="00314B82" w:rsidP="00523BEF">
      <w:pPr>
        <w:rPr>
          <w:rFonts w:asciiTheme="minorHAnsi" w:hAnsiTheme="minorHAnsi"/>
          <w:b/>
          <w:color w:val="2F5496" w:themeColor="accent5" w:themeShade="BF"/>
          <w:sz w:val="32"/>
          <w:szCs w:val="28"/>
        </w:rPr>
      </w:pPr>
    </w:p>
    <w:p w14:paraId="7FC43903" w14:textId="4E3C392F" w:rsidR="001725A9" w:rsidRPr="00D3277D" w:rsidRDefault="001725A9" w:rsidP="001725A9">
      <w:pPr>
        <w:pStyle w:val="NoSpacing"/>
        <w:jc w:val="center"/>
        <w:rPr>
          <w:rFonts w:cs="Times New Roman"/>
          <w:b/>
          <w:i/>
          <w:color w:val="7030A0"/>
          <w:sz w:val="24"/>
          <w:szCs w:val="24"/>
          <w:highlight w:val="yellow"/>
        </w:rPr>
      </w:pPr>
      <w:r w:rsidRPr="00D3277D">
        <w:rPr>
          <w:rFonts w:cs="Times New Roman"/>
          <w:b/>
          <w:color w:val="2F5496" w:themeColor="accent5" w:themeShade="BF"/>
          <w:sz w:val="24"/>
          <w:szCs w:val="24"/>
          <w:highlight w:val="yellow"/>
        </w:rPr>
        <w:lastRenderedPageBreak/>
        <w:t xml:space="preserve">HPM Sensors and Sources 3 </w:t>
      </w:r>
      <w:r w:rsidRPr="00D3277D">
        <w:rPr>
          <w:rFonts w:cs="Times New Roman"/>
          <w:b/>
          <w:color w:val="7030A0"/>
          <w:sz w:val="24"/>
          <w:szCs w:val="24"/>
          <w:highlight w:val="yellow"/>
        </w:rPr>
        <w:t>(</w:t>
      </w:r>
      <w:r w:rsidRPr="00D3277D">
        <w:rPr>
          <w:rFonts w:cs="Times New Roman"/>
          <w:b/>
          <w:i/>
          <w:color w:val="7030A0"/>
          <w:sz w:val="24"/>
          <w:szCs w:val="24"/>
          <w:highlight w:val="yellow"/>
        </w:rPr>
        <w:t xml:space="preserve">Virtual Presentations Session </w:t>
      </w:r>
      <w:r w:rsidR="00A75497" w:rsidRPr="00D3277D">
        <w:rPr>
          <w:rFonts w:cs="Times New Roman"/>
          <w:b/>
          <w:i/>
          <w:color w:val="7030A0"/>
          <w:sz w:val="24"/>
          <w:szCs w:val="24"/>
          <w:highlight w:val="yellow"/>
        </w:rPr>
        <w:t>in</w:t>
      </w:r>
      <w:r w:rsidRPr="00D3277D">
        <w:rPr>
          <w:rFonts w:cs="Times New Roman"/>
          <w:b/>
          <w:i/>
          <w:color w:val="7030A0"/>
          <w:sz w:val="24"/>
          <w:szCs w:val="24"/>
          <w:highlight w:val="yellow"/>
        </w:rPr>
        <w:t xml:space="preserve"> </w:t>
      </w:r>
      <w:r w:rsidR="00A75497" w:rsidRPr="00D3277D">
        <w:rPr>
          <w:rFonts w:cs="Times New Roman"/>
          <w:b/>
          <w:i/>
          <w:color w:val="7030A0"/>
          <w:sz w:val="24"/>
          <w:szCs w:val="24"/>
          <w:highlight w:val="yellow"/>
        </w:rPr>
        <w:t>Tampico</w:t>
      </w:r>
      <w:r w:rsidRPr="00D3277D">
        <w:rPr>
          <w:rFonts w:cs="Times New Roman"/>
          <w:b/>
          <w:i/>
          <w:color w:val="7030A0"/>
          <w:sz w:val="24"/>
          <w:szCs w:val="24"/>
          <w:highlight w:val="yellow"/>
        </w:rPr>
        <w:t>)</w:t>
      </w:r>
    </w:p>
    <w:p w14:paraId="25CC20BA" w14:textId="77777777" w:rsidR="001725A9" w:rsidRPr="00D3277D" w:rsidRDefault="001725A9" w:rsidP="001725A9">
      <w:pPr>
        <w:pStyle w:val="NoSpacing"/>
        <w:jc w:val="center"/>
        <w:rPr>
          <w:rFonts w:cs="Times New Roman"/>
          <w:b/>
          <w:sz w:val="24"/>
          <w:szCs w:val="24"/>
          <w:highlight w:val="yellow"/>
        </w:rPr>
      </w:pPr>
      <w:r w:rsidRPr="00D3277D">
        <w:rPr>
          <w:rFonts w:cs="Times New Roman"/>
          <w:b/>
          <w:sz w:val="24"/>
          <w:szCs w:val="24"/>
          <w:highlight w:val="yellow"/>
        </w:rPr>
        <w:t>Session Chair:  Mr. Jeff Schleher (American Systems)</w:t>
      </w:r>
    </w:p>
    <w:p w14:paraId="23104422" w14:textId="77777777" w:rsidR="001725A9" w:rsidRPr="00D3277D" w:rsidRDefault="001725A9" w:rsidP="001725A9">
      <w:pPr>
        <w:pStyle w:val="NoSpacing"/>
        <w:jc w:val="center"/>
        <w:rPr>
          <w:rFonts w:cs="Times New Roman"/>
          <w:bCs/>
          <w:i/>
          <w:color w:val="1F4E79" w:themeColor="accent1" w:themeShade="80"/>
          <w:sz w:val="23"/>
          <w:szCs w:val="23"/>
          <w:highlight w:val="yellow"/>
        </w:rPr>
      </w:pPr>
      <w:r w:rsidRPr="00D3277D">
        <w:rPr>
          <w:rFonts w:cs="Times New Roman"/>
          <w:bCs/>
          <w:i/>
          <w:color w:val="1F4E79" w:themeColor="accent1" w:themeShade="80"/>
          <w:sz w:val="23"/>
          <w:szCs w:val="23"/>
          <w:highlight w:val="yellow"/>
        </w:rPr>
        <w:t>(Limited Distribution/Export Controlled)</w:t>
      </w:r>
    </w:p>
    <w:p w14:paraId="4212878C" w14:textId="77777777" w:rsidR="001725A9" w:rsidRPr="00D3277D" w:rsidRDefault="001725A9" w:rsidP="001725A9">
      <w:pPr>
        <w:pStyle w:val="NoSpacing"/>
        <w:jc w:val="center"/>
        <w:rPr>
          <w:rFonts w:cs="Times New Roman"/>
          <w:b/>
          <w:iCs/>
          <w:sz w:val="24"/>
          <w:szCs w:val="24"/>
          <w:highlight w:val="yellow"/>
        </w:rPr>
      </w:pPr>
    </w:p>
    <w:p w14:paraId="5BE6CC5E" w14:textId="6B77F6D3" w:rsidR="001725A9" w:rsidRPr="00D3277D" w:rsidRDefault="001725A9" w:rsidP="001725A9">
      <w:pPr>
        <w:autoSpaceDE w:val="0"/>
        <w:autoSpaceDN w:val="0"/>
        <w:adjustRightInd w:val="0"/>
        <w:rPr>
          <w:rFonts w:ascii="Calibri" w:hAnsi="Calibri" w:cs="Calibri"/>
          <w:iCs/>
          <w:color w:val="000000"/>
          <w:sz w:val="23"/>
          <w:szCs w:val="23"/>
          <w:highlight w:val="yellow"/>
        </w:rPr>
      </w:pPr>
      <w:r w:rsidRPr="00D3277D">
        <w:rPr>
          <w:rFonts w:ascii="Calibri" w:hAnsi="Calibri" w:cs="Calibri"/>
          <w:iCs/>
          <w:color w:val="5B9BD5" w:themeColor="accent1"/>
          <w:sz w:val="23"/>
          <w:szCs w:val="23"/>
          <w:highlight w:val="yellow"/>
        </w:rPr>
        <w:t xml:space="preserve">1110 </w:t>
      </w:r>
      <w:r w:rsidRPr="00D3277D">
        <w:rPr>
          <w:rFonts w:ascii="Arial" w:hAnsi="Arial" w:cs="Arial"/>
          <w:iCs/>
          <w:sz w:val="22"/>
          <w:szCs w:val="22"/>
          <w:highlight w:val="yellow"/>
        </w:rPr>
        <w:t>–</w:t>
      </w:r>
      <w:r w:rsidRPr="00D3277D">
        <w:rPr>
          <w:rFonts w:ascii="Calibri" w:hAnsi="Calibri" w:cs="Calibri"/>
          <w:iCs/>
          <w:sz w:val="22"/>
          <w:szCs w:val="22"/>
          <w:highlight w:val="yellow"/>
        </w:rPr>
        <w:t xml:space="preserve"> </w:t>
      </w:r>
      <w:r w:rsidR="00D3277D" w:rsidRPr="00D3277D">
        <w:rPr>
          <w:rFonts w:ascii="Calibri" w:hAnsi="Calibri" w:cs="Calibri"/>
          <w:b/>
          <w:bCs/>
          <w:iCs/>
          <w:sz w:val="22"/>
          <w:szCs w:val="22"/>
          <w:highlight w:val="yellow"/>
        </w:rPr>
        <w:t>HPM T&amp;E field tests using nonintrusive, three-axis electro-optic field probes (Unclassified/</w:t>
      </w:r>
      <w:proofErr w:type="spellStart"/>
      <w:r w:rsidR="00D3277D" w:rsidRPr="00D3277D">
        <w:rPr>
          <w:rFonts w:ascii="Calibri" w:hAnsi="Calibri" w:cs="Calibri"/>
          <w:b/>
          <w:bCs/>
          <w:iCs/>
          <w:sz w:val="22"/>
          <w:szCs w:val="22"/>
          <w:highlight w:val="yellow"/>
        </w:rPr>
        <w:t>Dist</w:t>
      </w:r>
      <w:proofErr w:type="spellEnd"/>
      <w:r w:rsidR="00D3277D" w:rsidRPr="00D3277D">
        <w:rPr>
          <w:rFonts w:ascii="Calibri" w:hAnsi="Calibri" w:cs="Calibri"/>
          <w:b/>
          <w:bCs/>
          <w:iCs/>
          <w:sz w:val="22"/>
          <w:szCs w:val="22"/>
          <w:highlight w:val="yellow"/>
        </w:rPr>
        <w:t xml:space="preserve"> C/Export Controlled)</w:t>
      </w:r>
      <w:r w:rsidR="00D3277D" w:rsidRPr="00D3277D">
        <w:rPr>
          <w:rFonts w:ascii="Calibri" w:hAnsi="Calibri" w:cs="Calibri"/>
          <w:iCs/>
          <w:sz w:val="22"/>
          <w:szCs w:val="22"/>
          <w:highlight w:val="yellow"/>
        </w:rPr>
        <w:t xml:space="preserve"> Dr. Dong Ho Wu, Naval Research Laboratory</w:t>
      </w:r>
    </w:p>
    <w:p w14:paraId="7598E7A1" w14:textId="7444EB3E" w:rsidR="001725A9" w:rsidRPr="00D3277D" w:rsidRDefault="001725A9" w:rsidP="001725A9">
      <w:pPr>
        <w:autoSpaceDE w:val="0"/>
        <w:autoSpaceDN w:val="0"/>
        <w:adjustRightInd w:val="0"/>
        <w:rPr>
          <w:rFonts w:ascii="Calibri" w:hAnsi="Calibri" w:cs="Calibri"/>
          <w:iCs/>
          <w:sz w:val="22"/>
          <w:szCs w:val="22"/>
          <w:highlight w:val="yellow"/>
        </w:rPr>
      </w:pPr>
    </w:p>
    <w:p w14:paraId="1457078E" w14:textId="426E8F98" w:rsidR="001725A9" w:rsidRPr="00260CF6" w:rsidRDefault="001725A9" w:rsidP="001725A9">
      <w:pPr>
        <w:autoSpaceDE w:val="0"/>
        <w:autoSpaceDN w:val="0"/>
        <w:adjustRightInd w:val="0"/>
        <w:rPr>
          <w:rFonts w:asciiTheme="minorHAnsi" w:hAnsiTheme="minorHAnsi"/>
          <w:b/>
          <w:bCs/>
          <w:color w:val="4472C4" w:themeColor="accent5"/>
          <w:sz w:val="22"/>
          <w:szCs w:val="22"/>
        </w:rPr>
      </w:pPr>
      <w:r w:rsidRPr="00D3277D">
        <w:rPr>
          <w:rFonts w:asciiTheme="minorHAnsi" w:hAnsiTheme="minorHAnsi"/>
          <w:color w:val="4472C4" w:themeColor="accent5"/>
          <w:sz w:val="22"/>
          <w:szCs w:val="22"/>
          <w:highlight w:val="yellow"/>
        </w:rPr>
        <w:t>11</w:t>
      </w:r>
      <w:r w:rsidR="00D3277D" w:rsidRPr="00D3277D">
        <w:rPr>
          <w:rFonts w:asciiTheme="minorHAnsi" w:hAnsiTheme="minorHAnsi"/>
          <w:color w:val="4472C4" w:themeColor="accent5"/>
          <w:sz w:val="22"/>
          <w:szCs w:val="22"/>
          <w:highlight w:val="yellow"/>
        </w:rPr>
        <w:t>3</w:t>
      </w:r>
      <w:r w:rsidRPr="00D3277D">
        <w:rPr>
          <w:rFonts w:asciiTheme="minorHAnsi" w:hAnsiTheme="minorHAnsi"/>
          <w:color w:val="4472C4" w:themeColor="accent5"/>
          <w:sz w:val="22"/>
          <w:szCs w:val="22"/>
          <w:highlight w:val="yellow"/>
        </w:rPr>
        <w:t>0</w:t>
      </w:r>
      <w:r w:rsidRPr="00D3277D">
        <w:rPr>
          <w:iCs/>
          <w:color w:val="5B9BD5" w:themeColor="accent1"/>
          <w:sz w:val="23"/>
          <w:szCs w:val="23"/>
          <w:highlight w:val="yellow"/>
        </w:rPr>
        <w:t xml:space="preserve"> – </w:t>
      </w:r>
      <w:r w:rsidRPr="00D3277D">
        <w:rPr>
          <w:rFonts w:asciiTheme="minorHAnsi" w:hAnsiTheme="minorHAnsi"/>
          <w:b/>
          <w:bCs/>
          <w:color w:val="4472C4" w:themeColor="accent5"/>
          <w:sz w:val="22"/>
          <w:szCs w:val="22"/>
          <w:highlight w:val="yellow"/>
        </w:rPr>
        <w:t>Session ends</w:t>
      </w:r>
    </w:p>
    <w:p w14:paraId="24063C99" w14:textId="4CBF8951" w:rsidR="00FB0DAA" w:rsidRPr="00260CF6" w:rsidRDefault="00FB0DAA" w:rsidP="00523BEF">
      <w:pPr>
        <w:rPr>
          <w:rFonts w:asciiTheme="minorHAnsi" w:hAnsiTheme="minorHAnsi"/>
          <w:b/>
          <w:bCs/>
          <w:color w:val="4472C4" w:themeColor="accent5"/>
          <w:sz w:val="22"/>
          <w:szCs w:val="22"/>
        </w:rPr>
      </w:pPr>
    </w:p>
    <w:p w14:paraId="6B03C4BC" w14:textId="77777777" w:rsidR="007A699C" w:rsidRPr="00260CF6" w:rsidRDefault="007A699C" w:rsidP="00523BEF">
      <w:pPr>
        <w:rPr>
          <w:rFonts w:asciiTheme="minorHAnsi" w:hAnsiTheme="minorHAnsi"/>
          <w:b/>
          <w:color w:val="2F5496" w:themeColor="accent5" w:themeShade="BF"/>
          <w:sz w:val="32"/>
          <w:szCs w:val="28"/>
        </w:rPr>
      </w:pPr>
    </w:p>
    <w:p w14:paraId="675F9FE3" w14:textId="77777777" w:rsidR="00807F7B" w:rsidRPr="00260CF6" w:rsidRDefault="00807F7B" w:rsidP="00807F7B">
      <w:pPr>
        <w:pStyle w:val="NoSpacing"/>
        <w:jc w:val="center"/>
        <w:rPr>
          <w:rFonts w:cs="Times New Roman"/>
          <w:b/>
          <w:color w:val="2F5496" w:themeColor="accent5" w:themeShade="BF"/>
          <w:sz w:val="24"/>
          <w:szCs w:val="24"/>
        </w:rPr>
      </w:pPr>
      <w:r w:rsidRPr="00260CF6">
        <w:rPr>
          <w:rFonts w:cs="Times New Roman"/>
          <w:b/>
          <w:color w:val="2F5496" w:themeColor="accent5" w:themeShade="BF"/>
          <w:sz w:val="24"/>
          <w:szCs w:val="24"/>
        </w:rPr>
        <w:t xml:space="preserve">Implications of Using Conceptual, </w:t>
      </w:r>
    </w:p>
    <w:p w14:paraId="5A85BEAD" w14:textId="5C4D7EBB" w:rsidR="00807F7B" w:rsidRPr="00260CF6" w:rsidRDefault="00807F7B" w:rsidP="00807F7B">
      <w:pPr>
        <w:pStyle w:val="NoSpacing"/>
        <w:jc w:val="center"/>
        <w:rPr>
          <w:rFonts w:cs="Times New Roman"/>
          <w:b/>
          <w:color w:val="2F5496" w:themeColor="accent5" w:themeShade="BF"/>
          <w:sz w:val="24"/>
          <w:szCs w:val="24"/>
        </w:rPr>
      </w:pPr>
      <w:r w:rsidRPr="00260CF6">
        <w:rPr>
          <w:rFonts w:cs="Times New Roman"/>
          <w:b/>
          <w:color w:val="2F5496" w:themeColor="accent5" w:themeShade="BF"/>
          <w:sz w:val="24"/>
          <w:szCs w:val="24"/>
        </w:rPr>
        <w:t xml:space="preserve">Developmental, and Operational Prototypes </w:t>
      </w:r>
      <w:r w:rsidRPr="00260CF6">
        <w:rPr>
          <w:rFonts w:cs="Times New Roman"/>
          <w:b/>
          <w:i/>
          <w:iCs/>
          <w:color w:val="7030A0"/>
          <w:sz w:val="24"/>
          <w:szCs w:val="24"/>
        </w:rPr>
        <w:t>(</w:t>
      </w:r>
      <w:r w:rsidR="00A75497" w:rsidRPr="00260CF6">
        <w:rPr>
          <w:rFonts w:cs="Times New Roman"/>
          <w:b/>
          <w:i/>
          <w:iCs/>
          <w:color w:val="7030A0"/>
          <w:sz w:val="24"/>
          <w:szCs w:val="24"/>
        </w:rPr>
        <w:t>Yucatan</w:t>
      </w:r>
      <w:r w:rsidRPr="00260CF6">
        <w:rPr>
          <w:rFonts w:cs="Times New Roman"/>
          <w:b/>
          <w:i/>
          <w:iCs/>
          <w:color w:val="7030A0"/>
          <w:sz w:val="24"/>
          <w:szCs w:val="24"/>
        </w:rPr>
        <w:t>)</w:t>
      </w:r>
    </w:p>
    <w:p w14:paraId="57F0CC50" w14:textId="77777777" w:rsidR="00807F7B" w:rsidRPr="00260CF6" w:rsidRDefault="00807F7B" w:rsidP="00807F7B">
      <w:pPr>
        <w:autoSpaceDE w:val="0"/>
        <w:autoSpaceDN w:val="0"/>
        <w:adjustRightInd w:val="0"/>
        <w:jc w:val="center"/>
        <w:rPr>
          <w:rFonts w:asciiTheme="minorHAnsi" w:hAnsiTheme="minorHAnsi"/>
          <w:b/>
          <w:bCs/>
        </w:rPr>
      </w:pPr>
      <w:r w:rsidRPr="00260CF6">
        <w:rPr>
          <w:rFonts w:asciiTheme="minorHAnsi" w:hAnsiTheme="minorHAnsi"/>
          <w:b/>
          <w:bCs/>
        </w:rPr>
        <w:t>Session Chair:  Dr. Chris Valenta (Georgia Technology Research Institute (GTRI)</w:t>
      </w:r>
    </w:p>
    <w:p w14:paraId="4BDAEE41" w14:textId="77777777" w:rsidR="00807F7B" w:rsidRPr="00260CF6" w:rsidRDefault="00807F7B" w:rsidP="00807F7B">
      <w:pPr>
        <w:pStyle w:val="NoSpacing"/>
        <w:jc w:val="center"/>
        <w:rPr>
          <w:rFonts w:cs="Times New Roman"/>
          <w:bCs/>
          <w:i/>
          <w:color w:val="1F4E79" w:themeColor="accent1" w:themeShade="80"/>
          <w:sz w:val="23"/>
          <w:szCs w:val="23"/>
        </w:rPr>
      </w:pPr>
      <w:bookmarkStart w:id="31" w:name="_Hlk90459554"/>
      <w:r w:rsidRPr="00260CF6">
        <w:rPr>
          <w:rFonts w:cs="Times New Roman"/>
          <w:bCs/>
          <w:i/>
          <w:color w:val="1F4E79" w:themeColor="accent1" w:themeShade="80"/>
          <w:sz w:val="23"/>
          <w:szCs w:val="23"/>
        </w:rPr>
        <w:t>(Limited Distribution/Export Controlled to Open)</w:t>
      </w:r>
    </w:p>
    <w:bookmarkEnd w:id="31"/>
    <w:p w14:paraId="28F3219C" w14:textId="77777777" w:rsidR="00807F7B" w:rsidRPr="00260CF6" w:rsidRDefault="00807F7B" w:rsidP="00807F7B">
      <w:pPr>
        <w:pStyle w:val="NoSpacing"/>
        <w:jc w:val="center"/>
        <w:rPr>
          <w:rFonts w:cs="Times New Roman"/>
          <w:bCs/>
          <w:iCs/>
          <w:color w:val="1F4E79" w:themeColor="accent1" w:themeShade="80"/>
          <w:sz w:val="23"/>
          <w:szCs w:val="23"/>
        </w:rPr>
      </w:pPr>
    </w:p>
    <w:p w14:paraId="125D2A07" w14:textId="179A1A88" w:rsidR="00807F7B" w:rsidRPr="00260CF6" w:rsidRDefault="00807F7B" w:rsidP="00807F7B">
      <w:pPr>
        <w:autoSpaceDE w:val="0"/>
        <w:autoSpaceDN w:val="0"/>
        <w:adjustRightInd w:val="0"/>
        <w:rPr>
          <w:rFonts w:asciiTheme="minorHAnsi" w:hAnsiTheme="minorHAnsi"/>
          <w:iCs/>
          <w:sz w:val="23"/>
          <w:szCs w:val="23"/>
        </w:rPr>
      </w:pPr>
      <w:r w:rsidRPr="00260CF6">
        <w:rPr>
          <w:rFonts w:asciiTheme="minorHAnsi" w:hAnsiTheme="minorHAnsi"/>
          <w:iCs/>
          <w:color w:val="5B9BD5" w:themeColor="accent1"/>
          <w:sz w:val="23"/>
          <w:szCs w:val="23"/>
        </w:rPr>
        <w:t>0800</w:t>
      </w:r>
      <w:r w:rsidRPr="00260CF6">
        <w:rPr>
          <w:rFonts w:asciiTheme="minorHAnsi" w:hAnsiTheme="minorHAnsi"/>
          <w:b/>
          <w:bCs/>
          <w:iCs/>
          <w:color w:val="5B9BD5" w:themeColor="accent1"/>
          <w:sz w:val="23"/>
          <w:szCs w:val="23"/>
        </w:rPr>
        <w:t xml:space="preserve"> </w:t>
      </w:r>
      <w:r w:rsidRPr="00260CF6">
        <w:rPr>
          <w:rFonts w:asciiTheme="minorHAnsi" w:hAnsiTheme="minorHAnsi"/>
          <w:b/>
          <w:bCs/>
          <w:iCs/>
          <w:sz w:val="23"/>
          <w:szCs w:val="23"/>
        </w:rPr>
        <w:t>- Integrating Airspace Awareness for Enhanced DE Performance (Unclassified/</w:t>
      </w:r>
      <w:proofErr w:type="spellStart"/>
      <w:r w:rsidRPr="00260CF6">
        <w:rPr>
          <w:rFonts w:asciiTheme="minorHAnsi" w:hAnsiTheme="minorHAnsi"/>
          <w:b/>
          <w:bCs/>
          <w:iCs/>
          <w:sz w:val="23"/>
          <w:szCs w:val="23"/>
        </w:rPr>
        <w:t>Dist</w:t>
      </w:r>
      <w:proofErr w:type="spellEnd"/>
      <w:r w:rsidRPr="00260CF6">
        <w:rPr>
          <w:rFonts w:asciiTheme="minorHAnsi" w:hAnsiTheme="minorHAnsi"/>
          <w:b/>
          <w:bCs/>
          <w:iCs/>
          <w:sz w:val="23"/>
          <w:szCs w:val="23"/>
        </w:rPr>
        <w:t xml:space="preserve"> D/Export Controlled) </w:t>
      </w:r>
      <w:r w:rsidRPr="00260CF6">
        <w:rPr>
          <w:rFonts w:asciiTheme="minorHAnsi" w:hAnsiTheme="minorHAnsi"/>
          <w:iCs/>
          <w:sz w:val="23"/>
          <w:szCs w:val="23"/>
        </w:rPr>
        <w:t>Samuel Gutierrez, Gryphon Technologies, DE-JTO SETA</w:t>
      </w:r>
    </w:p>
    <w:p w14:paraId="1B22058B" w14:textId="77777777" w:rsidR="00807F7B" w:rsidRPr="00260CF6" w:rsidRDefault="00807F7B" w:rsidP="00807F7B">
      <w:pPr>
        <w:autoSpaceDE w:val="0"/>
        <w:autoSpaceDN w:val="0"/>
        <w:adjustRightInd w:val="0"/>
        <w:rPr>
          <w:rFonts w:asciiTheme="minorHAnsi" w:hAnsiTheme="minorHAnsi"/>
          <w:b/>
          <w:bCs/>
          <w:iCs/>
          <w:sz w:val="23"/>
          <w:szCs w:val="23"/>
        </w:rPr>
      </w:pPr>
    </w:p>
    <w:p w14:paraId="033B656A" w14:textId="7A461426" w:rsidR="00807F7B" w:rsidRPr="00260CF6" w:rsidRDefault="00807F7B" w:rsidP="00807F7B">
      <w:pPr>
        <w:autoSpaceDE w:val="0"/>
        <w:autoSpaceDN w:val="0"/>
        <w:adjustRightInd w:val="0"/>
        <w:rPr>
          <w:rFonts w:asciiTheme="minorHAnsi" w:hAnsiTheme="minorHAnsi"/>
          <w:iCs/>
          <w:sz w:val="23"/>
          <w:szCs w:val="23"/>
        </w:rPr>
      </w:pPr>
      <w:r w:rsidRPr="00260CF6">
        <w:rPr>
          <w:rFonts w:asciiTheme="minorHAnsi" w:hAnsiTheme="minorHAnsi"/>
          <w:iCs/>
          <w:color w:val="5B9BD5" w:themeColor="accent1"/>
          <w:sz w:val="23"/>
          <w:szCs w:val="23"/>
        </w:rPr>
        <w:t>0830</w:t>
      </w:r>
      <w:r w:rsidRPr="00260CF6">
        <w:rPr>
          <w:rFonts w:asciiTheme="minorHAnsi" w:hAnsiTheme="minorHAnsi"/>
          <w:b/>
          <w:bCs/>
          <w:iCs/>
          <w:color w:val="5B9BD5" w:themeColor="accent1"/>
          <w:sz w:val="23"/>
          <w:szCs w:val="23"/>
        </w:rPr>
        <w:t xml:space="preserve"> </w:t>
      </w:r>
      <w:r w:rsidRPr="00260CF6">
        <w:rPr>
          <w:rFonts w:asciiTheme="minorHAnsi" w:hAnsiTheme="minorHAnsi"/>
          <w:b/>
          <w:bCs/>
          <w:iCs/>
          <w:sz w:val="23"/>
          <w:szCs w:val="23"/>
        </w:rPr>
        <w:t xml:space="preserve">- WSMR 19 Thermal Blooming: LBADS Measurements vs HELCOMES and ACS Analysis </w:t>
      </w:r>
      <w:bookmarkStart w:id="32" w:name="_Hlk90645403"/>
      <w:r w:rsidRPr="00260CF6">
        <w:rPr>
          <w:rFonts w:asciiTheme="minorHAnsi" w:hAnsiTheme="minorHAnsi"/>
          <w:b/>
          <w:bCs/>
          <w:iCs/>
          <w:sz w:val="23"/>
          <w:szCs w:val="23"/>
        </w:rPr>
        <w:t>(Unclassified/</w:t>
      </w:r>
      <w:proofErr w:type="spellStart"/>
      <w:r w:rsidRPr="00260CF6">
        <w:rPr>
          <w:rFonts w:asciiTheme="minorHAnsi" w:hAnsiTheme="minorHAnsi"/>
          <w:b/>
          <w:bCs/>
          <w:iCs/>
          <w:sz w:val="23"/>
          <w:szCs w:val="23"/>
        </w:rPr>
        <w:t>Dist</w:t>
      </w:r>
      <w:proofErr w:type="spellEnd"/>
      <w:r w:rsidRPr="00260CF6">
        <w:rPr>
          <w:rFonts w:asciiTheme="minorHAnsi" w:hAnsiTheme="minorHAnsi"/>
          <w:b/>
          <w:bCs/>
          <w:iCs/>
          <w:sz w:val="23"/>
          <w:szCs w:val="23"/>
        </w:rPr>
        <w:t xml:space="preserve"> C/Export Controlled)</w:t>
      </w:r>
      <w:bookmarkEnd w:id="32"/>
      <w:r w:rsidRPr="00260CF6">
        <w:rPr>
          <w:rFonts w:asciiTheme="minorHAnsi" w:hAnsiTheme="minorHAnsi"/>
          <w:b/>
          <w:bCs/>
          <w:iCs/>
          <w:sz w:val="23"/>
          <w:szCs w:val="23"/>
        </w:rPr>
        <w:t xml:space="preserve"> </w:t>
      </w:r>
      <w:r w:rsidRPr="00260CF6">
        <w:rPr>
          <w:rFonts w:asciiTheme="minorHAnsi" w:hAnsiTheme="minorHAnsi"/>
          <w:iCs/>
          <w:sz w:val="23"/>
          <w:szCs w:val="23"/>
        </w:rPr>
        <w:t xml:space="preserve">Bo Henderson, </w:t>
      </w:r>
      <w:proofErr w:type="spellStart"/>
      <w:r w:rsidRPr="00260CF6">
        <w:rPr>
          <w:rFonts w:asciiTheme="minorHAnsi" w:hAnsiTheme="minorHAnsi"/>
          <w:iCs/>
          <w:sz w:val="23"/>
          <w:szCs w:val="23"/>
        </w:rPr>
        <w:t>Scientic</w:t>
      </w:r>
      <w:proofErr w:type="spellEnd"/>
      <w:r w:rsidRPr="00260CF6">
        <w:rPr>
          <w:rFonts w:asciiTheme="minorHAnsi" w:hAnsiTheme="minorHAnsi"/>
          <w:iCs/>
          <w:sz w:val="23"/>
          <w:szCs w:val="23"/>
        </w:rPr>
        <w:t xml:space="preserve"> Inc.</w:t>
      </w:r>
    </w:p>
    <w:p w14:paraId="18AE44AA" w14:textId="77777777" w:rsidR="00807F7B" w:rsidRPr="00260CF6" w:rsidRDefault="00807F7B" w:rsidP="00807F7B">
      <w:pPr>
        <w:autoSpaceDE w:val="0"/>
        <w:autoSpaceDN w:val="0"/>
        <w:adjustRightInd w:val="0"/>
        <w:rPr>
          <w:rFonts w:asciiTheme="minorHAnsi" w:hAnsiTheme="minorHAnsi"/>
          <w:b/>
          <w:bCs/>
          <w:iCs/>
          <w:sz w:val="23"/>
          <w:szCs w:val="23"/>
        </w:rPr>
      </w:pPr>
    </w:p>
    <w:p w14:paraId="708CE73A" w14:textId="3F99A601" w:rsidR="00807F7B" w:rsidRPr="00260CF6" w:rsidRDefault="00807F7B" w:rsidP="00807F7B">
      <w:pPr>
        <w:autoSpaceDE w:val="0"/>
        <w:autoSpaceDN w:val="0"/>
        <w:adjustRightInd w:val="0"/>
        <w:rPr>
          <w:rFonts w:asciiTheme="minorHAnsi" w:hAnsiTheme="minorHAnsi"/>
          <w:iCs/>
          <w:sz w:val="23"/>
          <w:szCs w:val="23"/>
        </w:rPr>
      </w:pPr>
      <w:r w:rsidRPr="00260CF6">
        <w:rPr>
          <w:rFonts w:asciiTheme="minorHAnsi" w:hAnsiTheme="minorHAnsi"/>
          <w:iCs/>
          <w:color w:val="5B9BD5" w:themeColor="accent1"/>
          <w:sz w:val="23"/>
          <w:szCs w:val="23"/>
        </w:rPr>
        <w:t>0900</w:t>
      </w:r>
      <w:r w:rsidRPr="00260CF6">
        <w:rPr>
          <w:rFonts w:asciiTheme="minorHAnsi" w:hAnsiTheme="minorHAnsi"/>
          <w:b/>
          <w:bCs/>
          <w:iCs/>
          <w:color w:val="5B9BD5" w:themeColor="accent1"/>
          <w:sz w:val="23"/>
          <w:szCs w:val="23"/>
        </w:rPr>
        <w:t xml:space="preserve"> </w:t>
      </w:r>
      <w:r w:rsidRPr="00260CF6">
        <w:rPr>
          <w:rFonts w:asciiTheme="minorHAnsi" w:hAnsiTheme="minorHAnsi"/>
          <w:b/>
          <w:bCs/>
          <w:iCs/>
          <w:sz w:val="23"/>
          <w:szCs w:val="23"/>
        </w:rPr>
        <w:t>- Dual Receiver Turbulence Lidar (Unclassified/</w:t>
      </w:r>
      <w:proofErr w:type="spellStart"/>
      <w:r w:rsidRPr="00260CF6">
        <w:rPr>
          <w:rFonts w:asciiTheme="minorHAnsi" w:hAnsiTheme="minorHAnsi"/>
          <w:b/>
          <w:bCs/>
          <w:iCs/>
          <w:sz w:val="23"/>
          <w:szCs w:val="23"/>
        </w:rPr>
        <w:t>Dist</w:t>
      </w:r>
      <w:proofErr w:type="spellEnd"/>
      <w:r w:rsidRPr="00260CF6">
        <w:rPr>
          <w:rFonts w:asciiTheme="minorHAnsi" w:hAnsiTheme="minorHAnsi"/>
          <w:b/>
          <w:bCs/>
          <w:iCs/>
          <w:sz w:val="23"/>
          <w:szCs w:val="23"/>
        </w:rPr>
        <w:t xml:space="preserve"> C/Export Controlled) </w:t>
      </w:r>
      <w:r w:rsidR="00040EA2">
        <w:rPr>
          <w:rFonts w:asciiTheme="minorHAnsi" w:hAnsiTheme="minorHAnsi"/>
          <w:iCs/>
          <w:sz w:val="23"/>
          <w:szCs w:val="23"/>
        </w:rPr>
        <w:t xml:space="preserve">Dr. </w:t>
      </w:r>
      <w:proofErr w:type="spellStart"/>
      <w:r w:rsidR="00040EA2">
        <w:rPr>
          <w:rFonts w:asciiTheme="minorHAnsi" w:hAnsiTheme="minorHAnsi"/>
          <w:iCs/>
          <w:sz w:val="23"/>
          <w:szCs w:val="23"/>
        </w:rPr>
        <w:t>S</w:t>
      </w:r>
      <w:r w:rsidRPr="00260CF6">
        <w:rPr>
          <w:rFonts w:asciiTheme="minorHAnsi" w:hAnsiTheme="minorHAnsi"/>
          <w:iCs/>
          <w:sz w:val="23"/>
          <w:szCs w:val="23"/>
        </w:rPr>
        <w:t>ivanesan</w:t>
      </w:r>
      <w:proofErr w:type="spellEnd"/>
      <w:r w:rsidRPr="00260CF6">
        <w:rPr>
          <w:rFonts w:asciiTheme="minorHAnsi" w:hAnsiTheme="minorHAnsi"/>
          <w:iCs/>
          <w:sz w:val="23"/>
          <w:szCs w:val="23"/>
        </w:rPr>
        <w:t xml:space="preserve"> Ponniah, </w:t>
      </w:r>
      <w:proofErr w:type="spellStart"/>
      <w:r w:rsidRPr="00260CF6">
        <w:rPr>
          <w:rFonts w:asciiTheme="minorHAnsi" w:hAnsiTheme="minorHAnsi"/>
          <w:iCs/>
          <w:sz w:val="23"/>
          <w:szCs w:val="23"/>
        </w:rPr>
        <w:t>Intellisense</w:t>
      </w:r>
      <w:proofErr w:type="spellEnd"/>
      <w:r w:rsidRPr="00260CF6">
        <w:rPr>
          <w:rFonts w:asciiTheme="minorHAnsi" w:hAnsiTheme="minorHAnsi"/>
          <w:iCs/>
          <w:sz w:val="23"/>
          <w:szCs w:val="23"/>
        </w:rPr>
        <w:t xml:space="preserve"> Systems</w:t>
      </w:r>
    </w:p>
    <w:p w14:paraId="688F9920" w14:textId="77777777" w:rsidR="00807F7B" w:rsidRPr="00260CF6" w:rsidRDefault="00807F7B" w:rsidP="00807F7B">
      <w:pPr>
        <w:autoSpaceDE w:val="0"/>
        <w:autoSpaceDN w:val="0"/>
        <w:adjustRightInd w:val="0"/>
        <w:rPr>
          <w:rFonts w:asciiTheme="minorHAnsi" w:hAnsiTheme="minorHAnsi"/>
          <w:b/>
          <w:bCs/>
          <w:iCs/>
          <w:sz w:val="23"/>
          <w:szCs w:val="23"/>
        </w:rPr>
      </w:pPr>
    </w:p>
    <w:p w14:paraId="67F2409B" w14:textId="3A9D4CD7" w:rsidR="00807F7B" w:rsidRPr="00260CF6" w:rsidRDefault="00807F7B" w:rsidP="00807F7B">
      <w:pPr>
        <w:autoSpaceDE w:val="0"/>
        <w:autoSpaceDN w:val="0"/>
        <w:adjustRightInd w:val="0"/>
        <w:rPr>
          <w:rFonts w:asciiTheme="minorHAnsi" w:hAnsiTheme="minorHAnsi"/>
          <w:b/>
          <w:bCs/>
          <w:iCs/>
          <w:sz w:val="23"/>
          <w:szCs w:val="23"/>
        </w:rPr>
      </w:pPr>
      <w:r w:rsidRPr="00260CF6">
        <w:rPr>
          <w:rFonts w:asciiTheme="minorHAnsi" w:hAnsiTheme="minorHAnsi"/>
          <w:iCs/>
          <w:color w:val="5B9BD5" w:themeColor="accent1"/>
          <w:sz w:val="23"/>
          <w:szCs w:val="23"/>
        </w:rPr>
        <w:t>0930</w:t>
      </w:r>
      <w:r w:rsidRPr="00260CF6">
        <w:rPr>
          <w:rFonts w:asciiTheme="minorHAnsi" w:hAnsiTheme="minorHAnsi"/>
          <w:b/>
          <w:bCs/>
          <w:iCs/>
          <w:color w:val="5B9BD5" w:themeColor="accent1"/>
          <w:sz w:val="23"/>
          <w:szCs w:val="23"/>
        </w:rPr>
        <w:t xml:space="preserve"> </w:t>
      </w:r>
      <w:r w:rsidRPr="00260CF6">
        <w:rPr>
          <w:rFonts w:asciiTheme="minorHAnsi" w:hAnsiTheme="minorHAnsi"/>
          <w:b/>
          <w:bCs/>
          <w:iCs/>
          <w:sz w:val="23"/>
          <w:szCs w:val="23"/>
        </w:rPr>
        <w:t>- Counter Directed Energy Warfare Strategies, Solutions and Tactics – Pathways for Experimentation and Prototyping (Unclassified/</w:t>
      </w:r>
      <w:proofErr w:type="spellStart"/>
      <w:r w:rsidRPr="00260CF6">
        <w:rPr>
          <w:rFonts w:asciiTheme="minorHAnsi" w:hAnsiTheme="minorHAnsi"/>
          <w:b/>
          <w:bCs/>
          <w:iCs/>
          <w:sz w:val="23"/>
          <w:szCs w:val="23"/>
        </w:rPr>
        <w:t>Dist</w:t>
      </w:r>
      <w:proofErr w:type="spellEnd"/>
      <w:r w:rsidRPr="00260CF6">
        <w:rPr>
          <w:rFonts w:asciiTheme="minorHAnsi" w:hAnsiTheme="minorHAnsi"/>
          <w:b/>
          <w:bCs/>
          <w:iCs/>
          <w:sz w:val="23"/>
          <w:szCs w:val="23"/>
        </w:rPr>
        <w:t xml:space="preserve"> D) </w:t>
      </w:r>
      <w:r w:rsidR="00040EA2" w:rsidRPr="00040EA2">
        <w:rPr>
          <w:rFonts w:asciiTheme="minorHAnsi" w:hAnsiTheme="minorHAnsi"/>
          <w:iCs/>
          <w:sz w:val="23"/>
          <w:szCs w:val="23"/>
        </w:rPr>
        <w:t xml:space="preserve">Dr. </w:t>
      </w:r>
      <w:r w:rsidRPr="00040EA2">
        <w:rPr>
          <w:rFonts w:asciiTheme="minorHAnsi" w:hAnsiTheme="minorHAnsi"/>
          <w:iCs/>
          <w:sz w:val="23"/>
          <w:szCs w:val="23"/>
        </w:rPr>
        <w:t>Bonnie</w:t>
      </w:r>
      <w:r w:rsidRPr="00260CF6">
        <w:rPr>
          <w:rFonts w:asciiTheme="minorHAnsi" w:hAnsiTheme="minorHAnsi"/>
          <w:iCs/>
          <w:sz w:val="23"/>
          <w:szCs w:val="23"/>
        </w:rPr>
        <w:t xml:space="preserve"> Johnson, Naval Postgraduate School</w:t>
      </w:r>
    </w:p>
    <w:p w14:paraId="53A56E4C" w14:textId="77777777" w:rsidR="00807F7B" w:rsidRPr="00260CF6" w:rsidRDefault="00807F7B" w:rsidP="00807F7B">
      <w:pPr>
        <w:autoSpaceDE w:val="0"/>
        <w:autoSpaceDN w:val="0"/>
        <w:adjustRightInd w:val="0"/>
        <w:rPr>
          <w:rFonts w:asciiTheme="minorHAnsi" w:hAnsiTheme="minorHAnsi"/>
          <w:b/>
          <w:bCs/>
          <w:iCs/>
          <w:sz w:val="23"/>
          <w:szCs w:val="23"/>
        </w:rPr>
      </w:pPr>
    </w:p>
    <w:p w14:paraId="0C853A58" w14:textId="1295F691" w:rsidR="00807F7B" w:rsidRPr="00260CF6" w:rsidRDefault="00807F7B" w:rsidP="00807F7B">
      <w:pPr>
        <w:autoSpaceDE w:val="0"/>
        <w:autoSpaceDN w:val="0"/>
        <w:adjustRightInd w:val="0"/>
        <w:rPr>
          <w:rFonts w:asciiTheme="minorHAnsi" w:hAnsiTheme="minorHAnsi"/>
          <w:b/>
          <w:bCs/>
          <w:iCs/>
          <w:sz w:val="23"/>
          <w:szCs w:val="23"/>
        </w:rPr>
      </w:pPr>
      <w:r w:rsidRPr="00260CF6">
        <w:rPr>
          <w:rFonts w:asciiTheme="minorHAnsi" w:hAnsiTheme="minorHAnsi"/>
          <w:iCs/>
          <w:color w:val="5B9BD5" w:themeColor="accent1"/>
          <w:sz w:val="23"/>
          <w:szCs w:val="23"/>
        </w:rPr>
        <w:t>1000</w:t>
      </w:r>
      <w:r w:rsidRPr="00260CF6">
        <w:rPr>
          <w:rFonts w:asciiTheme="minorHAnsi" w:hAnsiTheme="minorHAnsi"/>
          <w:b/>
          <w:bCs/>
          <w:iCs/>
          <w:color w:val="5B9BD5" w:themeColor="accent1"/>
          <w:sz w:val="23"/>
          <w:szCs w:val="23"/>
        </w:rPr>
        <w:t xml:space="preserve"> </w:t>
      </w:r>
      <w:r w:rsidRPr="00260CF6">
        <w:rPr>
          <w:rFonts w:asciiTheme="minorHAnsi" w:hAnsiTheme="minorHAnsi"/>
          <w:b/>
          <w:bCs/>
          <w:iCs/>
          <w:sz w:val="23"/>
          <w:szCs w:val="23"/>
        </w:rPr>
        <w:t xml:space="preserve">- </w:t>
      </w:r>
      <w:r w:rsidR="003206FF" w:rsidRPr="00260CF6">
        <w:rPr>
          <w:rFonts w:asciiTheme="minorHAnsi" w:hAnsiTheme="minorHAnsi"/>
          <w:b/>
          <w:bCs/>
          <w:iCs/>
          <w:sz w:val="23"/>
          <w:szCs w:val="23"/>
        </w:rPr>
        <w:t>Design, Build, &amp; Operation of a Recoverable Surrogate MANPADS for Testing Aircraft Survivability Equipment (Unclassified/</w:t>
      </w:r>
      <w:proofErr w:type="spellStart"/>
      <w:r w:rsidR="003206FF" w:rsidRPr="00260CF6">
        <w:rPr>
          <w:rFonts w:asciiTheme="minorHAnsi" w:hAnsiTheme="minorHAnsi"/>
          <w:b/>
          <w:bCs/>
          <w:iCs/>
          <w:sz w:val="23"/>
          <w:szCs w:val="23"/>
        </w:rPr>
        <w:t>Dist</w:t>
      </w:r>
      <w:proofErr w:type="spellEnd"/>
      <w:r w:rsidR="003206FF" w:rsidRPr="00260CF6">
        <w:rPr>
          <w:rFonts w:asciiTheme="minorHAnsi" w:hAnsiTheme="minorHAnsi"/>
          <w:b/>
          <w:bCs/>
          <w:iCs/>
          <w:sz w:val="23"/>
          <w:szCs w:val="23"/>
        </w:rPr>
        <w:t xml:space="preserve"> A) </w:t>
      </w:r>
      <w:r w:rsidR="003206FF" w:rsidRPr="00260CF6">
        <w:rPr>
          <w:rFonts w:asciiTheme="minorHAnsi" w:hAnsiTheme="minorHAnsi"/>
          <w:iCs/>
          <w:sz w:val="23"/>
          <w:szCs w:val="23"/>
        </w:rPr>
        <w:t xml:space="preserve">Anthony Lanza, </w:t>
      </w:r>
      <w:proofErr w:type="spellStart"/>
      <w:r w:rsidR="003206FF" w:rsidRPr="00260CF6">
        <w:rPr>
          <w:rFonts w:asciiTheme="minorHAnsi" w:hAnsiTheme="minorHAnsi"/>
          <w:iCs/>
          <w:sz w:val="23"/>
          <w:szCs w:val="23"/>
        </w:rPr>
        <w:t>BlueHalo</w:t>
      </w:r>
      <w:proofErr w:type="spellEnd"/>
    </w:p>
    <w:p w14:paraId="6E1C088C" w14:textId="77777777" w:rsidR="00807F7B" w:rsidRPr="00260CF6" w:rsidRDefault="00807F7B" w:rsidP="00807F7B">
      <w:pPr>
        <w:autoSpaceDE w:val="0"/>
        <w:autoSpaceDN w:val="0"/>
        <w:adjustRightInd w:val="0"/>
        <w:rPr>
          <w:rFonts w:asciiTheme="minorHAnsi" w:hAnsiTheme="minorHAnsi"/>
          <w:b/>
          <w:bCs/>
          <w:iCs/>
          <w:sz w:val="23"/>
          <w:szCs w:val="23"/>
        </w:rPr>
      </w:pPr>
    </w:p>
    <w:p w14:paraId="2080DF23" w14:textId="689D7332" w:rsidR="00807F7B" w:rsidRPr="00260CF6" w:rsidRDefault="00807F7B" w:rsidP="00807F7B">
      <w:pPr>
        <w:autoSpaceDE w:val="0"/>
        <w:autoSpaceDN w:val="0"/>
        <w:adjustRightInd w:val="0"/>
        <w:rPr>
          <w:rFonts w:asciiTheme="minorHAnsi" w:hAnsiTheme="minorHAnsi"/>
          <w:b/>
          <w:bCs/>
          <w:iCs/>
          <w:sz w:val="23"/>
          <w:szCs w:val="23"/>
        </w:rPr>
      </w:pPr>
      <w:r w:rsidRPr="00260CF6">
        <w:rPr>
          <w:rFonts w:asciiTheme="minorHAnsi" w:hAnsiTheme="minorHAnsi"/>
          <w:iCs/>
          <w:color w:val="5B9BD5" w:themeColor="accent1"/>
          <w:sz w:val="23"/>
          <w:szCs w:val="23"/>
        </w:rPr>
        <w:t>1030</w:t>
      </w:r>
      <w:r w:rsidRPr="00260CF6">
        <w:rPr>
          <w:rFonts w:asciiTheme="minorHAnsi" w:hAnsiTheme="minorHAnsi"/>
          <w:b/>
          <w:bCs/>
          <w:iCs/>
          <w:color w:val="5B9BD5" w:themeColor="accent1"/>
          <w:sz w:val="23"/>
          <w:szCs w:val="23"/>
        </w:rPr>
        <w:t xml:space="preserve"> </w:t>
      </w:r>
      <w:r w:rsidR="003206FF" w:rsidRPr="00260CF6">
        <w:rPr>
          <w:rFonts w:asciiTheme="minorHAnsi" w:hAnsiTheme="minorHAnsi"/>
          <w:b/>
          <w:bCs/>
          <w:iCs/>
          <w:sz w:val="23"/>
          <w:szCs w:val="23"/>
        </w:rPr>
        <w:t>–</w:t>
      </w:r>
      <w:r w:rsidR="00557A8D" w:rsidRPr="00260CF6">
        <w:rPr>
          <w:rFonts w:asciiTheme="minorHAnsi" w:hAnsiTheme="minorHAnsi"/>
          <w:b/>
          <w:bCs/>
          <w:color w:val="4472C4" w:themeColor="accent5"/>
          <w:sz w:val="22"/>
          <w:szCs w:val="22"/>
        </w:rPr>
        <w:t xml:space="preserve"> </w:t>
      </w:r>
      <w:r w:rsidR="003206FF" w:rsidRPr="00260CF6">
        <w:rPr>
          <w:rFonts w:asciiTheme="minorHAnsi" w:hAnsiTheme="minorHAnsi"/>
          <w:b/>
          <w:bCs/>
          <w:color w:val="4472C4" w:themeColor="accent5"/>
          <w:sz w:val="22"/>
          <w:szCs w:val="22"/>
        </w:rPr>
        <w:t>Session ends</w:t>
      </w:r>
    </w:p>
    <w:p w14:paraId="167F1819" w14:textId="77777777" w:rsidR="003206FF" w:rsidRPr="00260CF6" w:rsidRDefault="003206FF" w:rsidP="00807F7B">
      <w:pPr>
        <w:autoSpaceDE w:val="0"/>
        <w:autoSpaceDN w:val="0"/>
        <w:adjustRightInd w:val="0"/>
        <w:rPr>
          <w:rFonts w:asciiTheme="minorHAnsi" w:hAnsiTheme="minorHAnsi"/>
          <w:b/>
          <w:bCs/>
          <w:iCs/>
          <w:sz w:val="23"/>
          <w:szCs w:val="23"/>
        </w:rPr>
      </w:pPr>
    </w:p>
    <w:p w14:paraId="77BECC91" w14:textId="6D0404DB" w:rsidR="001938E0" w:rsidRPr="00314B82" w:rsidRDefault="00807F7B" w:rsidP="00314B82">
      <w:pPr>
        <w:autoSpaceDE w:val="0"/>
        <w:autoSpaceDN w:val="0"/>
        <w:adjustRightInd w:val="0"/>
        <w:rPr>
          <w:rFonts w:asciiTheme="minorHAnsi" w:hAnsiTheme="minorHAnsi"/>
          <w:b/>
          <w:bCs/>
          <w:iCs/>
        </w:rPr>
      </w:pPr>
      <w:r w:rsidRPr="00260CF6">
        <w:rPr>
          <w:rFonts w:asciiTheme="minorHAnsi" w:hAnsiTheme="minorHAnsi"/>
          <w:iCs/>
          <w:color w:val="5B9BD5" w:themeColor="accent1"/>
          <w:sz w:val="23"/>
          <w:szCs w:val="23"/>
        </w:rPr>
        <w:t>1200</w:t>
      </w:r>
      <w:r w:rsidRPr="00260CF6">
        <w:rPr>
          <w:rFonts w:asciiTheme="minorHAnsi" w:hAnsiTheme="minorHAnsi"/>
          <w:b/>
          <w:bCs/>
          <w:iCs/>
          <w:color w:val="5B9BD5" w:themeColor="accent1"/>
          <w:sz w:val="23"/>
          <w:szCs w:val="23"/>
        </w:rPr>
        <w:t xml:space="preserve"> </w:t>
      </w:r>
      <w:r w:rsidR="00557A8D" w:rsidRPr="00260CF6">
        <w:rPr>
          <w:rFonts w:asciiTheme="minorHAnsi" w:hAnsiTheme="minorHAnsi"/>
          <w:b/>
          <w:bCs/>
          <w:iCs/>
          <w:sz w:val="23"/>
          <w:szCs w:val="23"/>
        </w:rPr>
        <w:t>–</w:t>
      </w:r>
      <w:r w:rsidRPr="00260CF6">
        <w:rPr>
          <w:rFonts w:asciiTheme="minorHAnsi" w:hAnsiTheme="minorHAnsi"/>
          <w:b/>
          <w:bCs/>
          <w:iCs/>
          <w:sz w:val="23"/>
          <w:szCs w:val="23"/>
        </w:rPr>
        <w:t xml:space="preserve"> </w:t>
      </w:r>
      <w:r w:rsidR="00557A8D" w:rsidRPr="00260CF6">
        <w:rPr>
          <w:rFonts w:asciiTheme="minorHAnsi" w:hAnsiTheme="minorHAnsi"/>
          <w:b/>
          <w:bCs/>
          <w:iCs/>
          <w:sz w:val="23"/>
          <w:szCs w:val="23"/>
        </w:rPr>
        <w:t>Conference ends</w:t>
      </w:r>
    </w:p>
    <w:p w14:paraId="1E03EEBC" w14:textId="4E3B2491" w:rsidR="007A699C" w:rsidRDefault="007A699C" w:rsidP="00523BEF">
      <w:pPr>
        <w:rPr>
          <w:rFonts w:asciiTheme="minorHAnsi" w:hAnsiTheme="minorHAnsi"/>
          <w:b/>
          <w:color w:val="2F5496" w:themeColor="accent5" w:themeShade="BF"/>
          <w:sz w:val="32"/>
          <w:szCs w:val="28"/>
        </w:rPr>
      </w:pPr>
    </w:p>
    <w:p w14:paraId="4DF6B4CD" w14:textId="77777777" w:rsidR="00314B82" w:rsidRPr="00260CF6" w:rsidRDefault="00314B82" w:rsidP="00523BEF">
      <w:pPr>
        <w:rPr>
          <w:rFonts w:asciiTheme="minorHAnsi" w:hAnsiTheme="minorHAnsi"/>
          <w:b/>
          <w:color w:val="2F5496" w:themeColor="accent5" w:themeShade="BF"/>
          <w:sz w:val="32"/>
          <w:szCs w:val="28"/>
        </w:rPr>
      </w:pPr>
    </w:p>
    <w:p w14:paraId="22927364" w14:textId="2B321AC0" w:rsidR="001938E0" w:rsidRPr="00260CF6" w:rsidRDefault="001938E0" w:rsidP="001938E0">
      <w:pPr>
        <w:pStyle w:val="NoSpacing"/>
        <w:jc w:val="center"/>
        <w:rPr>
          <w:rFonts w:cs="Times New Roman"/>
          <w:b/>
          <w:i/>
          <w:color w:val="7030A0"/>
          <w:sz w:val="24"/>
          <w:szCs w:val="24"/>
        </w:rPr>
      </w:pPr>
      <w:r w:rsidRPr="00260CF6">
        <w:rPr>
          <w:rFonts w:cs="Times New Roman"/>
          <w:b/>
          <w:color w:val="2F5496" w:themeColor="accent5" w:themeShade="BF"/>
          <w:sz w:val="24"/>
          <w:szCs w:val="24"/>
        </w:rPr>
        <w:t xml:space="preserve">HEL Sensors &amp; Sources </w:t>
      </w:r>
      <w:r w:rsidRPr="00260CF6">
        <w:rPr>
          <w:rFonts w:cs="Times New Roman"/>
          <w:b/>
          <w:i/>
          <w:color w:val="7030A0"/>
          <w:sz w:val="24"/>
          <w:szCs w:val="24"/>
        </w:rPr>
        <w:t>(</w:t>
      </w:r>
      <w:r w:rsidR="00A75497" w:rsidRPr="00260CF6">
        <w:rPr>
          <w:rFonts w:cs="Times New Roman"/>
          <w:b/>
          <w:i/>
          <w:iCs/>
          <w:color w:val="7030A0"/>
          <w:sz w:val="24"/>
          <w:szCs w:val="24"/>
        </w:rPr>
        <w:t>Taos</w:t>
      </w:r>
      <w:r w:rsidRPr="00260CF6">
        <w:rPr>
          <w:rFonts w:cs="Times New Roman"/>
          <w:b/>
          <w:i/>
          <w:color w:val="7030A0"/>
          <w:sz w:val="24"/>
          <w:szCs w:val="24"/>
        </w:rPr>
        <w:t>)</w:t>
      </w:r>
    </w:p>
    <w:p w14:paraId="67617561" w14:textId="5E363EFD" w:rsidR="001938E0" w:rsidRPr="007831BA" w:rsidRDefault="001938E0" w:rsidP="001938E0">
      <w:pPr>
        <w:pStyle w:val="NoSpacing"/>
        <w:jc w:val="center"/>
        <w:rPr>
          <w:rFonts w:cs="Times New Roman"/>
          <w:b/>
          <w:color w:val="000000" w:themeColor="text1"/>
          <w:sz w:val="24"/>
          <w:szCs w:val="24"/>
        </w:rPr>
      </w:pPr>
      <w:r w:rsidRPr="00260CF6">
        <w:rPr>
          <w:rFonts w:cs="Times New Roman"/>
          <w:b/>
          <w:color w:val="000000" w:themeColor="text1"/>
          <w:sz w:val="24"/>
          <w:szCs w:val="24"/>
        </w:rPr>
        <w:t>Session Chair:  Mr. Roger Russell (</w:t>
      </w:r>
      <w:proofErr w:type="spellStart"/>
      <w:r w:rsidRPr="00260CF6">
        <w:rPr>
          <w:rFonts w:cs="Times New Roman"/>
          <w:b/>
          <w:color w:val="000000" w:themeColor="text1"/>
          <w:sz w:val="24"/>
          <w:szCs w:val="24"/>
        </w:rPr>
        <w:t>Blue</w:t>
      </w:r>
      <w:r w:rsidR="00294EC3" w:rsidRPr="00260CF6">
        <w:rPr>
          <w:rFonts w:cs="Times New Roman"/>
          <w:b/>
          <w:color w:val="000000" w:themeColor="text1"/>
          <w:sz w:val="24"/>
          <w:szCs w:val="24"/>
        </w:rPr>
        <w:t>H</w:t>
      </w:r>
      <w:r w:rsidRPr="00260CF6">
        <w:rPr>
          <w:rFonts w:cs="Times New Roman"/>
          <w:b/>
          <w:color w:val="000000" w:themeColor="text1"/>
          <w:sz w:val="24"/>
          <w:szCs w:val="24"/>
        </w:rPr>
        <w:t>alo</w:t>
      </w:r>
      <w:proofErr w:type="spellEnd"/>
      <w:r w:rsidRPr="00260CF6">
        <w:rPr>
          <w:rFonts w:cs="Times New Roman"/>
          <w:b/>
          <w:color w:val="000000" w:themeColor="text1"/>
          <w:sz w:val="24"/>
          <w:szCs w:val="24"/>
        </w:rPr>
        <w:t>)</w:t>
      </w:r>
    </w:p>
    <w:p w14:paraId="20E0F0F8" w14:textId="77777777" w:rsidR="001938E0" w:rsidRPr="00DD55FC" w:rsidRDefault="001938E0" w:rsidP="001938E0">
      <w:pPr>
        <w:pStyle w:val="NoSpacing"/>
        <w:jc w:val="center"/>
        <w:rPr>
          <w:bCs/>
          <w:i/>
          <w:color w:val="1F4E79" w:themeColor="accent1" w:themeShade="80"/>
        </w:rPr>
      </w:pPr>
      <w:r w:rsidRPr="00DD55FC">
        <w:rPr>
          <w:bCs/>
          <w:i/>
          <w:color w:val="1F4E79" w:themeColor="accent1" w:themeShade="80"/>
        </w:rPr>
        <w:t>(Limited Distribution/Export Control)</w:t>
      </w:r>
    </w:p>
    <w:p w14:paraId="70890EB1" w14:textId="77777777" w:rsidR="001938E0" w:rsidRDefault="001938E0" w:rsidP="001938E0">
      <w:pPr>
        <w:pStyle w:val="NoSpacing"/>
        <w:ind w:left="720" w:firstLine="720"/>
        <w:jc w:val="center"/>
        <w:rPr>
          <w:rFonts w:cs="Times New Roman"/>
          <w:b/>
          <w:color w:val="000000" w:themeColor="text1"/>
          <w:sz w:val="24"/>
          <w:szCs w:val="24"/>
        </w:rPr>
      </w:pPr>
    </w:p>
    <w:p w14:paraId="550589C5" w14:textId="7F4EF460" w:rsidR="001938E0" w:rsidRPr="001C39AE" w:rsidRDefault="001938E0" w:rsidP="001938E0">
      <w:pPr>
        <w:pStyle w:val="NoSpacing"/>
        <w:rPr>
          <w:b/>
          <w:bCs/>
          <w:iCs/>
          <w:color w:val="000000" w:themeColor="text1"/>
        </w:rPr>
      </w:pPr>
      <w:r>
        <w:rPr>
          <w:iCs/>
          <w:color w:val="5B9BD5" w:themeColor="accent1"/>
          <w:sz w:val="23"/>
          <w:szCs w:val="23"/>
        </w:rPr>
        <w:t>08</w:t>
      </w:r>
      <w:r w:rsidRPr="001C39AE">
        <w:rPr>
          <w:iCs/>
          <w:color w:val="5B9BD5" w:themeColor="accent1"/>
          <w:sz w:val="23"/>
          <w:szCs w:val="23"/>
        </w:rPr>
        <w:t>00</w:t>
      </w:r>
      <w:r w:rsidRPr="001C39AE">
        <w:rPr>
          <w:b/>
          <w:bCs/>
          <w:iCs/>
          <w:color w:val="5B9BD5" w:themeColor="accent1"/>
        </w:rPr>
        <w:t xml:space="preserve"> </w:t>
      </w:r>
      <w:r w:rsidRPr="001C39AE">
        <w:rPr>
          <w:b/>
          <w:bCs/>
          <w:iCs/>
          <w:color w:val="000000" w:themeColor="text1"/>
        </w:rPr>
        <w:t xml:space="preserve">- </w:t>
      </w:r>
      <w:r w:rsidRPr="001C39AE">
        <w:rPr>
          <w:b/>
          <w:bCs/>
          <w:iCs/>
        </w:rPr>
        <w:t>Design and development of a ball calorimeter for range testing of 150 kW class laser systems</w:t>
      </w:r>
      <w:r w:rsidRPr="001C39AE">
        <w:rPr>
          <w:b/>
          <w:bCs/>
          <w:iCs/>
          <w:color w:val="000000" w:themeColor="text1"/>
        </w:rPr>
        <w:t xml:space="preserve"> (Unclassified/</w:t>
      </w:r>
      <w:proofErr w:type="spellStart"/>
      <w:r w:rsidRPr="001C39AE">
        <w:rPr>
          <w:b/>
          <w:bCs/>
          <w:iCs/>
          <w:color w:val="000000" w:themeColor="text1"/>
        </w:rPr>
        <w:t>Dist</w:t>
      </w:r>
      <w:proofErr w:type="spellEnd"/>
      <w:r w:rsidRPr="001C39AE">
        <w:rPr>
          <w:b/>
          <w:bCs/>
          <w:iCs/>
          <w:color w:val="000000" w:themeColor="text1"/>
        </w:rPr>
        <w:t xml:space="preserve"> C/Export Controlled) </w:t>
      </w:r>
      <w:r w:rsidR="00040EA2">
        <w:rPr>
          <w:iCs/>
          <w:color w:val="000000" w:themeColor="text1"/>
        </w:rPr>
        <w:t>Dr. J</w:t>
      </w:r>
      <w:r>
        <w:rPr>
          <w:iCs/>
          <w:color w:val="000000" w:themeColor="text1"/>
        </w:rPr>
        <w:t>im Luke</w:t>
      </w:r>
      <w:r w:rsidRPr="001C39AE">
        <w:rPr>
          <w:iCs/>
          <w:color w:val="000000" w:themeColor="text1"/>
        </w:rPr>
        <w:t xml:space="preserve">, </w:t>
      </w:r>
      <w:proofErr w:type="spellStart"/>
      <w:r w:rsidRPr="001C39AE">
        <w:rPr>
          <w:iCs/>
          <w:color w:val="000000" w:themeColor="text1"/>
        </w:rPr>
        <w:t>Blu</w:t>
      </w:r>
      <w:r w:rsidR="00294EC3">
        <w:rPr>
          <w:iCs/>
          <w:color w:val="000000" w:themeColor="text1"/>
        </w:rPr>
        <w:t>e</w:t>
      </w:r>
      <w:r w:rsidRPr="001C39AE">
        <w:rPr>
          <w:iCs/>
          <w:color w:val="000000" w:themeColor="text1"/>
        </w:rPr>
        <w:t>Halo</w:t>
      </w:r>
      <w:proofErr w:type="spellEnd"/>
    </w:p>
    <w:p w14:paraId="508332F1" w14:textId="77777777" w:rsidR="001938E0" w:rsidRPr="001C39AE" w:rsidRDefault="001938E0" w:rsidP="001938E0">
      <w:pPr>
        <w:pStyle w:val="NoSpacing"/>
        <w:rPr>
          <w:b/>
          <w:bCs/>
          <w:iCs/>
          <w:color w:val="000000" w:themeColor="text1"/>
        </w:rPr>
      </w:pPr>
    </w:p>
    <w:p w14:paraId="5446225D" w14:textId="44759D5C" w:rsidR="001938E0" w:rsidRPr="001C39AE" w:rsidRDefault="001938E0" w:rsidP="001938E0">
      <w:pPr>
        <w:pStyle w:val="NoSpacing"/>
        <w:rPr>
          <w:b/>
          <w:bCs/>
          <w:iCs/>
          <w:color w:val="000000" w:themeColor="text1"/>
        </w:rPr>
      </w:pPr>
      <w:r>
        <w:rPr>
          <w:iCs/>
          <w:color w:val="5B9BD5" w:themeColor="accent1"/>
          <w:sz w:val="23"/>
          <w:szCs w:val="23"/>
        </w:rPr>
        <w:t>08</w:t>
      </w:r>
      <w:r w:rsidRPr="001C39AE">
        <w:rPr>
          <w:iCs/>
          <w:color w:val="5B9BD5" w:themeColor="accent1"/>
          <w:sz w:val="23"/>
          <w:szCs w:val="23"/>
        </w:rPr>
        <w:t>30</w:t>
      </w:r>
      <w:r w:rsidRPr="001C39AE">
        <w:rPr>
          <w:b/>
          <w:bCs/>
          <w:iCs/>
          <w:color w:val="5B9BD5" w:themeColor="accent1"/>
        </w:rPr>
        <w:t xml:space="preserve"> </w:t>
      </w:r>
      <w:r w:rsidRPr="001C39AE">
        <w:rPr>
          <w:b/>
          <w:bCs/>
          <w:iCs/>
          <w:color w:val="000000" w:themeColor="text1"/>
        </w:rPr>
        <w:t xml:space="preserve">- </w:t>
      </w:r>
      <w:r w:rsidRPr="001C39AE">
        <w:rPr>
          <w:b/>
          <w:bCs/>
          <w:iCs/>
        </w:rPr>
        <w:t>Design and development of a beam profiling system for range testing of 150 kW class laser systems</w:t>
      </w:r>
      <w:r w:rsidRPr="001C39AE">
        <w:rPr>
          <w:b/>
          <w:bCs/>
          <w:iCs/>
          <w:color w:val="000000" w:themeColor="text1"/>
        </w:rPr>
        <w:t xml:space="preserve"> (Unclassified/</w:t>
      </w:r>
      <w:proofErr w:type="spellStart"/>
      <w:r w:rsidRPr="001C39AE">
        <w:rPr>
          <w:b/>
          <w:bCs/>
          <w:iCs/>
          <w:color w:val="000000" w:themeColor="text1"/>
        </w:rPr>
        <w:t>Dist</w:t>
      </w:r>
      <w:proofErr w:type="spellEnd"/>
      <w:r w:rsidRPr="001C39AE">
        <w:rPr>
          <w:b/>
          <w:bCs/>
          <w:iCs/>
          <w:color w:val="000000" w:themeColor="text1"/>
        </w:rPr>
        <w:t xml:space="preserve"> C/Export Controlled) </w:t>
      </w:r>
      <w:r w:rsidRPr="001C39AE">
        <w:rPr>
          <w:iCs/>
          <w:color w:val="000000" w:themeColor="text1"/>
        </w:rPr>
        <w:t xml:space="preserve">Andrew Hall, </w:t>
      </w:r>
      <w:proofErr w:type="spellStart"/>
      <w:r w:rsidRPr="001C39AE">
        <w:rPr>
          <w:iCs/>
          <w:color w:val="000000" w:themeColor="text1"/>
        </w:rPr>
        <w:t>BlueHalo</w:t>
      </w:r>
      <w:proofErr w:type="spellEnd"/>
      <w:r w:rsidRPr="001C39AE">
        <w:rPr>
          <w:b/>
          <w:bCs/>
          <w:iCs/>
          <w:color w:val="000000" w:themeColor="text1"/>
        </w:rPr>
        <w:t xml:space="preserve"> </w:t>
      </w:r>
    </w:p>
    <w:p w14:paraId="21A12952" w14:textId="77777777" w:rsidR="001938E0" w:rsidRPr="001C39AE" w:rsidRDefault="001938E0" w:rsidP="001938E0">
      <w:pPr>
        <w:pStyle w:val="NoSpacing"/>
        <w:rPr>
          <w:b/>
          <w:bCs/>
          <w:iCs/>
          <w:color w:val="000000" w:themeColor="text1"/>
        </w:rPr>
      </w:pPr>
      <w:r w:rsidRPr="001C39AE">
        <w:rPr>
          <w:iCs/>
          <w:color w:val="000000" w:themeColor="text1"/>
        </w:rPr>
        <w:t xml:space="preserve"> </w:t>
      </w:r>
    </w:p>
    <w:p w14:paraId="3EBAF8F8" w14:textId="77777777" w:rsidR="001938E0" w:rsidRPr="001C39AE" w:rsidRDefault="001938E0" w:rsidP="001938E0">
      <w:pPr>
        <w:pStyle w:val="NoSpacing"/>
        <w:rPr>
          <w:iCs/>
          <w:color w:val="000000" w:themeColor="text1"/>
        </w:rPr>
      </w:pPr>
      <w:r>
        <w:rPr>
          <w:iCs/>
          <w:color w:val="5B9BD5" w:themeColor="accent1"/>
          <w:sz w:val="23"/>
          <w:szCs w:val="23"/>
        </w:rPr>
        <w:t>09</w:t>
      </w:r>
      <w:r w:rsidRPr="001C39AE">
        <w:rPr>
          <w:iCs/>
          <w:color w:val="5B9BD5" w:themeColor="accent1"/>
          <w:sz w:val="23"/>
          <w:szCs w:val="23"/>
        </w:rPr>
        <w:t>00</w:t>
      </w:r>
      <w:r w:rsidRPr="001C39AE">
        <w:rPr>
          <w:b/>
          <w:bCs/>
          <w:iCs/>
          <w:color w:val="5B9BD5" w:themeColor="accent1"/>
        </w:rPr>
        <w:t xml:space="preserve"> </w:t>
      </w:r>
      <w:r w:rsidRPr="001C39AE">
        <w:rPr>
          <w:b/>
          <w:bCs/>
          <w:iCs/>
          <w:color w:val="000000" w:themeColor="text1"/>
        </w:rPr>
        <w:t xml:space="preserve">- </w:t>
      </w:r>
      <w:r w:rsidRPr="008C1637">
        <w:rPr>
          <w:rFonts w:cstheme="minorHAnsi"/>
          <w:b/>
          <w:iCs/>
          <w:sz w:val="23"/>
          <w:szCs w:val="23"/>
        </w:rPr>
        <w:t xml:space="preserve">Expanding Capabilities of HEL Target Boards to Meet Optical Dazzler Laser Testing Needs (Unclassified, </w:t>
      </w:r>
      <w:proofErr w:type="spellStart"/>
      <w:r w:rsidRPr="008C1637">
        <w:rPr>
          <w:rFonts w:cstheme="minorHAnsi"/>
          <w:b/>
          <w:iCs/>
          <w:sz w:val="23"/>
          <w:szCs w:val="23"/>
        </w:rPr>
        <w:t>Dist</w:t>
      </w:r>
      <w:proofErr w:type="spellEnd"/>
      <w:r w:rsidRPr="008C1637">
        <w:rPr>
          <w:rFonts w:cstheme="minorHAnsi"/>
          <w:b/>
          <w:iCs/>
          <w:sz w:val="23"/>
          <w:szCs w:val="23"/>
        </w:rPr>
        <w:t xml:space="preserve"> </w:t>
      </w:r>
      <w:r>
        <w:rPr>
          <w:rFonts w:cstheme="minorHAnsi"/>
          <w:b/>
          <w:iCs/>
          <w:sz w:val="23"/>
          <w:szCs w:val="23"/>
        </w:rPr>
        <w:t>C</w:t>
      </w:r>
      <w:r w:rsidRPr="008C1637">
        <w:rPr>
          <w:rFonts w:cstheme="minorHAnsi"/>
          <w:b/>
          <w:iCs/>
          <w:sz w:val="23"/>
          <w:szCs w:val="23"/>
        </w:rPr>
        <w:t>, Export Controlled)</w:t>
      </w:r>
      <w:r w:rsidRPr="008C1637">
        <w:rPr>
          <w:rFonts w:cstheme="minorHAnsi"/>
          <w:bCs/>
          <w:iCs/>
          <w:sz w:val="23"/>
          <w:szCs w:val="23"/>
        </w:rPr>
        <w:t xml:space="preserve"> Caleb Hoover, </w:t>
      </w:r>
      <w:proofErr w:type="spellStart"/>
      <w:r w:rsidRPr="008C1637">
        <w:rPr>
          <w:rFonts w:cstheme="minorHAnsi"/>
          <w:iCs/>
          <w:sz w:val="23"/>
          <w:szCs w:val="23"/>
        </w:rPr>
        <w:t>SemQuest</w:t>
      </w:r>
      <w:proofErr w:type="spellEnd"/>
    </w:p>
    <w:p w14:paraId="25EE1531" w14:textId="77777777" w:rsidR="001938E0" w:rsidRPr="001C39AE" w:rsidRDefault="001938E0" w:rsidP="001938E0">
      <w:pPr>
        <w:pStyle w:val="NoSpacing"/>
        <w:rPr>
          <w:b/>
          <w:bCs/>
          <w:iCs/>
          <w:color w:val="000000" w:themeColor="text1"/>
        </w:rPr>
      </w:pPr>
    </w:p>
    <w:p w14:paraId="4C146DEE" w14:textId="3FFF273C" w:rsidR="001938E0" w:rsidRPr="001938E0" w:rsidRDefault="001938E0" w:rsidP="001938E0">
      <w:pPr>
        <w:pStyle w:val="NoSpacing"/>
        <w:rPr>
          <w:b/>
          <w:bCs/>
          <w:iCs/>
          <w:color w:val="000000" w:themeColor="text1"/>
        </w:rPr>
      </w:pPr>
      <w:r>
        <w:rPr>
          <w:iCs/>
          <w:color w:val="5B9BD5" w:themeColor="accent1"/>
          <w:sz w:val="23"/>
          <w:szCs w:val="23"/>
        </w:rPr>
        <w:t>09</w:t>
      </w:r>
      <w:r w:rsidRPr="001C39AE">
        <w:rPr>
          <w:iCs/>
          <w:color w:val="5B9BD5" w:themeColor="accent1"/>
          <w:sz w:val="23"/>
          <w:szCs w:val="23"/>
        </w:rPr>
        <w:t>30</w:t>
      </w:r>
      <w:r w:rsidRPr="001C39AE">
        <w:rPr>
          <w:b/>
          <w:bCs/>
          <w:iCs/>
          <w:color w:val="5B9BD5" w:themeColor="accent1"/>
        </w:rPr>
        <w:t xml:space="preserve"> </w:t>
      </w:r>
      <w:r w:rsidRPr="001C39AE">
        <w:rPr>
          <w:b/>
          <w:bCs/>
          <w:iCs/>
          <w:color w:val="000000" w:themeColor="text1"/>
        </w:rPr>
        <w:t xml:space="preserve">- </w:t>
      </w:r>
      <w:r>
        <w:rPr>
          <w:b/>
          <w:bCs/>
          <w:color w:val="4472C4" w:themeColor="accent5"/>
        </w:rPr>
        <w:t>Session ends</w:t>
      </w:r>
    </w:p>
    <w:p w14:paraId="798EA884" w14:textId="77777777" w:rsidR="005A0ACD" w:rsidRDefault="005A0ACD" w:rsidP="00CF2F22">
      <w:pPr>
        <w:ind w:left="1440" w:hanging="1440"/>
        <w:rPr>
          <w:rFonts w:asciiTheme="minorHAnsi" w:hAnsiTheme="minorHAnsi"/>
          <w:color w:val="5B9BD5" w:themeColor="accent1"/>
          <w:sz w:val="23"/>
          <w:szCs w:val="23"/>
        </w:rPr>
      </w:pPr>
    </w:p>
    <w:p w14:paraId="702DEF69" w14:textId="77777777" w:rsidR="005A0ACD" w:rsidRDefault="005A0ACD" w:rsidP="00CF2F22">
      <w:pPr>
        <w:ind w:left="1440" w:hanging="1440"/>
        <w:rPr>
          <w:rFonts w:asciiTheme="minorHAnsi" w:hAnsiTheme="minorHAnsi"/>
          <w:color w:val="5B9BD5" w:themeColor="accent1"/>
          <w:sz w:val="23"/>
          <w:szCs w:val="23"/>
        </w:rPr>
      </w:pPr>
    </w:p>
    <w:p w14:paraId="275A7E04" w14:textId="17EA5D7E" w:rsidR="009A3DD4" w:rsidRDefault="00CF2F22" w:rsidP="00557A8D">
      <w:pPr>
        <w:ind w:left="1440" w:hanging="1440"/>
        <w:rPr>
          <w:rFonts w:asciiTheme="minorHAnsi" w:hAnsiTheme="minorHAnsi"/>
        </w:rPr>
      </w:pPr>
      <w:r w:rsidRPr="00B93005">
        <w:rPr>
          <w:rFonts w:asciiTheme="minorHAnsi" w:hAnsiTheme="minorHAnsi"/>
          <w:color w:val="5B9BD5" w:themeColor="accent1"/>
          <w:sz w:val="23"/>
          <w:szCs w:val="23"/>
        </w:rPr>
        <w:t>1200</w:t>
      </w:r>
      <w:r w:rsidRPr="00E61838">
        <w:rPr>
          <w:rFonts w:asciiTheme="minorHAnsi" w:hAnsiTheme="minorHAnsi"/>
          <w:color w:val="000000" w:themeColor="text1"/>
        </w:rPr>
        <w:tab/>
      </w:r>
      <w:r w:rsidR="00557A8D">
        <w:rPr>
          <w:rFonts w:asciiTheme="minorHAnsi" w:hAnsiTheme="minorHAnsi"/>
          <w:b/>
          <w:color w:val="000000" w:themeColor="text1"/>
        </w:rPr>
        <w:t>Conference ends</w:t>
      </w:r>
      <w:r>
        <w:rPr>
          <w:rFonts w:asciiTheme="minorHAnsi" w:hAnsiTheme="minorHAnsi"/>
        </w:rPr>
        <w:t xml:space="preserve"> </w:t>
      </w:r>
    </w:p>
    <w:p w14:paraId="15117149" w14:textId="77777777" w:rsidR="007A699C" w:rsidRPr="00557A8D" w:rsidRDefault="007A699C" w:rsidP="00557A8D">
      <w:pPr>
        <w:ind w:left="1440" w:hanging="1440"/>
        <w:rPr>
          <w:rFonts w:asciiTheme="minorHAnsi" w:hAnsiTheme="minorHAnsi"/>
        </w:rPr>
      </w:pPr>
    </w:p>
    <w:p w14:paraId="4F7EA604" w14:textId="34148D51" w:rsidR="00E41E78" w:rsidRPr="00A546A7" w:rsidRDefault="00EB7617" w:rsidP="00E41E78">
      <w:pPr>
        <w:spacing w:before="100" w:beforeAutospacing="1" w:after="100" w:afterAutospacing="1"/>
        <w:outlineLvl w:val="2"/>
        <w:rPr>
          <w:rFonts w:asciiTheme="minorHAnsi" w:eastAsia="Times New Roman" w:hAnsiTheme="minorHAnsi"/>
          <w:b/>
          <w:bCs/>
          <w:sz w:val="28"/>
          <w:szCs w:val="27"/>
        </w:rPr>
      </w:pPr>
      <w:r w:rsidRPr="00A546A7">
        <w:rPr>
          <w:rFonts w:asciiTheme="minorHAnsi" w:eastAsia="Times New Roman" w:hAnsiTheme="minorHAnsi"/>
          <w:b/>
          <w:bCs/>
          <w:sz w:val="28"/>
          <w:szCs w:val="27"/>
        </w:rPr>
        <w:t>Host Hotel</w:t>
      </w:r>
    </w:p>
    <w:p w14:paraId="66D11D7A" w14:textId="3C5CBBD8" w:rsidR="000422B0" w:rsidRPr="005826E9" w:rsidRDefault="00BB0654" w:rsidP="003D6EFB">
      <w:pPr>
        <w:spacing w:before="100" w:beforeAutospacing="1" w:after="100" w:afterAutospacing="1"/>
        <w:outlineLvl w:val="2"/>
        <w:rPr>
          <w:rFonts w:asciiTheme="minorHAnsi" w:eastAsia="Times New Roman" w:hAnsiTheme="minorHAnsi"/>
          <w:b/>
          <w:bCs/>
          <w:color w:val="000000" w:themeColor="text1"/>
          <w:sz w:val="27"/>
          <w:szCs w:val="27"/>
        </w:rPr>
      </w:pPr>
      <w:r w:rsidRPr="00BB0654">
        <w:rPr>
          <w:rFonts w:asciiTheme="minorHAnsi" w:eastAsia="Times New Roman" w:hAnsiTheme="minorHAnsi"/>
          <w:color w:val="000000" w:themeColor="text1"/>
        </w:rPr>
        <w:t>Albuquerque Marriott Pyramid North</w:t>
      </w:r>
      <w:r w:rsidR="00EB7617" w:rsidRPr="00BB0654">
        <w:rPr>
          <w:rFonts w:asciiTheme="minorHAnsi" w:eastAsia="Times New Roman" w:hAnsiTheme="minorHAnsi"/>
          <w:color w:val="000000" w:themeColor="text1"/>
        </w:rPr>
        <w:br/>
      </w:r>
      <w:r w:rsidR="00DD7B7E" w:rsidRPr="00DD7B7E">
        <w:rPr>
          <w:rFonts w:asciiTheme="minorHAnsi" w:eastAsia="Times New Roman" w:hAnsiTheme="minorHAnsi"/>
          <w:color w:val="000000" w:themeColor="text1"/>
        </w:rPr>
        <w:t>5151 San Francisco Road NE</w:t>
      </w:r>
      <w:r w:rsidR="00713968" w:rsidRPr="00C32D26">
        <w:rPr>
          <w:rFonts w:asciiTheme="minorHAnsi" w:eastAsia="Times New Roman" w:hAnsiTheme="minorHAnsi"/>
          <w:color w:val="000000" w:themeColor="text1"/>
        </w:rPr>
        <w:t xml:space="preserve"> </w:t>
      </w:r>
      <w:r w:rsidR="00EB7617" w:rsidRPr="00C32D26">
        <w:rPr>
          <w:rFonts w:asciiTheme="minorHAnsi" w:eastAsia="Times New Roman" w:hAnsiTheme="minorHAnsi"/>
          <w:color w:val="000000" w:themeColor="text1"/>
        </w:rPr>
        <w:br/>
      </w:r>
      <w:r w:rsidR="00713968" w:rsidRPr="00AB52B2">
        <w:rPr>
          <w:rFonts w:asciiTheme="minorHAnsi" w:eastAsia="Times New Roman" w:hAnsiTheme="minorHAnsi"/>
        </w:rPr>
        <w:t>Albuquerque, NM</w:t>
      </w:r>
      <w:r w:rsidR="00EB7617" w:rsidRPr="00AB52B2">
        <w:rPr>
          <w:rFonts w:asciiTheme="minorHAnsi" w:eastAsia="Times New Roman" w:hAnsiTheme="minorHAnsi"/>
        </w:rPr>
        <w:t xml:space="preserve">  </w:t>
      </w:r>
      <w:r w:rsidR="00713968" w:rsidRPr="00AB52B2">
        <w:rPr>
          <w:rFonts w:asciiTheme="minorHAnsi" w:eastAsia="Times New Roman" w:hAnsiTheme="minorHAnsi"/>
        </w:rPr>
        <w:t>87</w:t>
      </w:r>
      <w:r w:rsidR="00C32D26">
        <w:rPr>
          <w:rFonts w:asciiTheme="minorHAnsi" w:eastAsia="Times New Roman" w:hAnsiTheme="minorHAnsi"/>
        </w:rPr>
        <w:t>10</w:t>
      </w:r>
      <w:r w:rsidR="00DD7B7E">
        <w:rPr>
          <w:rFonts w:asciiTheme="minorHAnsi" w:eastAsia="Times New Roman" w:hAnsiTheme="minorHAnsi"/>
        </w:rPr>
        <w:t>9</w:t>
      </w:r>
      <w:r w:rsidR="00EB7617" w:rsidRPr="00AB52B2">
        <w:rPr>
          <w:rFonts w:asciiTheme="minorHAnsi" w:eastAsia="Times New Roman" w:hAnsiTheme="minorHAnsi"/>
        </w:rPr>
        <w:br/>
      </w:r>
      <w:hyperlink r:id="rId10" w:history="1">
        <w:r w:rsidR="00DD7B7E" w:rsidRPr="009D0CE0">
          <w:rPr>
            <w:rStyle w:val="Hyperlink"/>
            <w:rFonts w:asciiTheme="minorHAnsi" w:eastAsia="Times New Roman" w:hAnsiTheme="minorHAnsi"/>
            <w:color w:val="000000" w:themeColor="text1"/>
            <w:u w:val="none"/>
          </w:rPr>
          <w:t>(505) 821-3333</w:t>
        </w:r>
      </w:hyperlink>
      <w:r w:rsidR="00DD7B7E" w:rsidRPr="00DD7B7E">
        <w:rPr>
          <w:rFonts w:asciiTheme="minorHAnsi" w:eastAsia="Times New Roman" w:hAnsiTheme="minorHAnsi"/>
          <w:color w:val="000000" w:themeColor="text1"/>
        </w:rPr>
        <w:t xml:space="preserve"> </w:t>
      </w:r>
      <w:bookmarkStart w:id="33" w:name="Committee"/>
      <w:bookmarkEnd w:id="33"/>
    </w:p>
    <w:sectPr w:rsidR="000422B0" w:rsidRPr="005826E9" w:rsidSect="00EA04B6">
      <w:headerReference w:type="default" r:id="rId11"/>
      <w:type w:val="continuous"/>
      <w:pgSz w:w="12240" w:h="15840" w:code="1"/>
      <w:pgMar w:top="720" w:right="720" w:bottom="720" w:left="720" w:header="475"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0CF37" w14:textId="77777777" w:rsidR="006712C9" w:rsidRDefault="006712C9">
      <w:r>
        <w:separator/>
      </w:r>
    </w:p>
  </w:endnote>
  <w:endnote w:type="continuationSeparator" w:id="0">
    <w:p w14:paraId="64CDF715" w14:textId="77777777" w:rsidR="006712C9" w:rsidRDefault="0067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989877"/>
      <w:docPartObj>
        <w:docPartGallery w:val="Page Numbers (Bottom of Page)"/>
        <w:docPartUnique/>
      </w:docPartObj>
    </w:sdtPr>
    <w:sdtEndPr>
      <w:rPr>
        <w:noProof/>
      </w:rPr>
    </w:sdtEndPr>
    <w:sdtContent>
      <w:p w14:paraId="571C65F4" w14:textId="094088A2" w:rsidR="008606ED" w:rsidRDefault="008606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9EE5CC" w14:textId="77777777" w:rsidR="008606ED" w:rsidRDefault="00860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CF2F0" w14:textId="77777777" w:rsidR="006712C9" w:rsidRDefault="006712C9">
      <w:r>
        <w:separator/>
      </w:r>
    </w:p>
  </w:footnote>
  <w:footnote w:type="continuationSeparator" w:id="0">
    <w:p w14:paraId="07CEAFFE" w14:textId="77777777" w:rsidR="006712C9" w:rsidRDefault="00671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FCE5" w14:textId="20DB5063" w:rsidR="00532088" w:rsidRPr="00532088" w:rsidRDefault="00532088">
    <w:pPr>
      <w:pStyle w:val="Header"/>
      <w:rPr>
        <w:rFonts w:cs="Times New Roman"/>
        <w:b/>
        <w:sz w:val="32"/>
        <w:szCs w:val="32"/>
      </w:rPr>
    </w:pPr>
    <w:r w:rsidRPr="003446DE">
      <w:rPr>
        <w:rFonts w:cs="Times New Roman"/>
        <w:b/>
        <w:sz w:val="32"/>
        <w:szCs w:val="32"/>
      </w:rPr>
      <w:t>20</w:t>
    </w:r>
    <w:r>
      <w:rPr>
        <w:rFonts w:cs="Times New Roman"/>
        <w:b/>
        <w:sz w:val="32"/>
        <w:szCs w:val="32"/>
      </w:rPr>
      <w:t>2</w:t>
    </w:r>
    <w:r w:rsidR="00153C33">
      <w:rPr>
        <w:rFonts w:cs="Times New Roman"/>
        <w:b/>
        <w:sz w:val="32"/>
        <w:szCs w:val="32"/>
      </w:rPr>
      <w:t>2</w:t>
    </w:r>
    <w:r w:rsidRPr="003446DE">
      <w:rPr>
        <w:rFonts w:cs="Times New Roman"/>
        <w:b/>
        <w:sz w:val="32"/>
        <w:szCs w:val="32"/>
      </w:rPr>
      <w:t xml:space="preserve"> </w:t>
    </w:r>
    <w:r>
      <w:rPr>
        <w:rFonts w:cs="Times New Roman"/>
        <w:b/>
        <w:sz w:val="32"/>
        <w:szCs w:val="32"/>
      </w:rPr>
      <w:t>Joint</w:t>
    </w:r>
    <w:r w:rsidRPr="003446DE">
      <w:rPr>
        <w:rFonts w:cs="Times New Roman"/>
        <w:b/>
        <w:sz w:val="32"/>
        <w:szCs w:val="32"/>
      </w:rPr>
      <w:t xml:space="preserve"> Conference</w:t>
    </w:r>
    <w:r>
      <w:rPr>
        <w:rFonts w:cs="Times New Roman"/>
        <w:b/>
        <w:sz w:val="32"/>
        <w:szCs w:val="32"/>
      </w:rPr>
      <w:t xml:space="preserve"> on T&amp;E </w:t>
    </w:r>
    <w:r w:rsidRPr="00532088">
      <w:rPr>
        <w:rFonts w:cs="Times New Roman"/>
        <w:b/>
        <w:sz w:val="32"/>
        <w:szCs w:val="32"/>
      </w:rPr>
      <w:t>Support to Prototyping and Experimentation</w:t>
    </w:r>
  </w:p>
  <w:p w14:paraId="4C20C531" w14:textId="77777777" w:rsidR="00532088" w:rsidRPr="003446DE" w:rsidRDefault="00532088">
    <w:pPr>
      <w:pStyle w:val="Header"/>
      <w:rPr>
        <w:rFonts w:cs="Times New Roman"/>
        <w:i/>
        <w:sz w:val="18"/>
        <w:szCs w:val="18"/>
      </w:rPr>
    </w:pPr>
  </w:p>
  <w:p w14:paraId="2039C723" w14:textId="46963D99" w:rsidR="00532088" w:rsidRPr="003446DE" w:rsidRDefault="007A76C7">
    <w:pPr>
      <w:pStyle w:val="Header"/>
      <w:rPr>
        <w:rFonts w:cs="Times New Roman"/>
        <w:i/>
        <w:sz w:val="18"/>
        <w:szCs w:val="18"/>
      </w:rPr>
    </w:pPr>
    <w:r>
      <w:rPr>
        <w:rFonts w:cs="Times New Roman"/>
        <w:i/>
        <w:sz w:val="18"/>
        <w:szCs w:val="18"/>
      </w:rPr>
      <w:t>1</w:t>
    </w:r>
    <w:r w:rsidR="003B5D3A">
      <w:rPr>
        <w:rFonts w:cs="Times New Roman"/>
        <w:i/>
        <w:sz w:val="18"/>
        <w:szCs w:val="18"/>
      </w:rPr>
      <w:t>/</w:t>
    </w:r>
    <w:r w:rsidR="00062E81">
      <w:rPr>
        <w:rFonts w:cs="Times New Roman"/>
        <w:i/>
        <w:sz w:val="18"/>
        <w:szCs w:val="18"/>
      </w:rPr>
      <w:t>1</w:t>
    </w:r>
    <w:r w:rsidR="00966069">
      <w:rPr>
        <w:rFonts w:cs="Times New Roman"/>
        <w:i/>
        <w:sz w:val="18"/>
        <w:szCs w:val="18"/>
      </w:rPr>
      <w:t>9</w:t>
    </w:r>
    <w:r w:rsidR="00A5390C">
      <w:rPr>
        <w:rFonts w:cs="Times New Roman"/>
        <w:i/>
        <w:sz w:val="18"/>
        <w:szCs w:val="18"/>
      </w:rPr>
      <w:t>/2</w:t>
    </w:r>
    <w:r>
      <w:rPr>
        <w:rFonts w:cs="Times New Roman"/>
        <w:i/>
        <w:sz w:val="18"/>
        <w:szCs w:val="18"/>
      </w:rPr>
      <w:t>1</w:t>
    </w:r>
    <w:r w:rsidR="00532088" w:rsidRPr="003446DE">
      <w:rPr>
        <w:rFonts w:cs="Times New Roman"/>
        <w:i/>
        <w:sz w:val="18"/>
        <w:szCs w:val="18"/>
      </w:rPr>
      <w:t xml:space="preserve"> – Revision </w:t>
    </w:r>
    <w:r w:rsidR="00040EA2">
      <w:rPr>
        <w:rFonts w:cs="Times New Roman"/>
        <w:i/>
        <w:sz w:val="18"/>
        <w:szCs w:val="18"/>
      </w:rPr>
      <w:t>2</w:t>
    </w:r>
    <w:r w:rsidR="000E65D6">
      <w:rPr>
        <w:rFonts w:cs="Times New Roman"/>
        <w:i/>
        <w:sz w:val="18"/>
        <w:szCs w:val="18"/>
      </w:rPr>
      <w:t>1</w:t>
    </w:r>
  </w:p>
  <w:sdt>
    <w:sdtPr>
      <w:id w:val="-1143965788"/>
      <w:docPartObj>
        <w:docPartGallery w:val="Watermarks"/>
        <w:docPartUnique/>
      </w:docPartObj>
    </w:sdtPr>
    <w:sdtEndPr/>
    <w:sdtContent>
      <w:p w14:paraId="6399577D" w14:textId="77777777" w:rsidR="00532088" w:rsidRDefault="006712C9">
        <w:pPr>
          <w:pStyle w:val="Header"/>
        </w:pPr>
        <w:r>
          <w:rPr>
            <w:noProof/>
          </w:rPr>
          <w:pict w14:anchorId="52E2C8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936220" o:spid="_x0000_s1026" type="#_x0000_t136" alt="" style="position:absolute;margin-left:0;margin-top:0;width:540pt;height:324pt;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11C7" w14:textId="64430CF1" w:rsidR="00F3007C" w:rsidRPr="00532088" w:rsidRDefault="00761422" w:rsidP="00F3007C">
    <w:pPr>
      <w:pStyle w:val="Header"/>
      <w:rPr>
        <w:rFonts w:cs="Times New Roman"/>
        <w:b/>
        <w:sz w:val="32"/>
        <w:szCs w:val="32"/>
      </w:rPr>
    </w:pPr>
    <w:r>
      <w:rPr>
        <w:rFonts w:cs="Times New Roman"/>
        <w:b/>
        <w:sz w:val="32"/>
        <w:szCs w:val="32"/>
      </w:rPr>
      <w:t>202</w:t>
    </w:r>
    <w:r w:rsidR="007F7455">
      <w:rPr>
        <w:rFonts w:cs="Times New Roman"/>
        <w:b/>
        <w:sz w:val="32"/>
        <w:szCs w:val="32"/>
      </w:rPr>
      <w:t>2</w:t>
    </w:r>
    <w:r w:rsidR="00F3007C" w:rsidRPr="003446DE">
      <w:rPr>
        <w:rFonts w:cs="Times New Roman"/>
        <w:b/>
        <w:sz w:val="32"/>
        <w:szCs w:val="32"/>
      </w:rPr>
      <w:t xml:space="preserve"> </w:t>
    </w:r>
    <w:r w:rsidR="00F3007C">
      <w:rPr>
        <w:rFonts w:cs="Times New Roman"/>
        <w:b/>
        <w:sz w:val="32"/>
        <w:szCs w:val="32"/>
      </w:rPr>
      <w:t>Joint</w:t>
    </w:r>
    <w:r w:rsidR="00F3007C" w:rsidRPr="003446DE">
      <w:rPr>
        <w:rFonts w:cs="Times New Roman"/>
        <w:b/>
        <w:sz w:val="32"/>
        <w:szCs w:val="32"/>
      </w:rPr>
      <w:t xml:space="preserve"> Conference</w:t>
    </w:r>
    <w:r w:rsidR="00F3007C">
      <w:rPr>
        <w:rFonts w:cs="Times New Roman"/>
        <w:b/>
        <w:sz w:val="32"/>
        <w:szCs w:val="32"/>
      </w:rPr>
      <w:t xml:space="preserve"> on T&amp;E </w:t>
    </w:r>
    <w:r w:rsidR="00F3007C" w:rsidRPr="00532088">
      <w:rPr>
        <w:rFonts w:cs="Times New Roman"/>
        <w:b/>
        <w:sz w:val="32"/>
        <w:szCs w:val="32"/>
      </w:rPr>
      <w:t>Support to Prototyping and Experimentation</w:t>
    </w:r>
  </w:p>
  <w:p w14:paraId="1BDCAA14" w14:textId="77777777" w:rsidR="00F3007C" w:rsidRPr="003446DE" w:rsidRDefault="00F3007C" w:rsidP="00F3007C">
    <w:pPr>
      <w:pStyle w:val="Header"/>
      <w:rPr>
        <w:rFonts w:cs="Times New Roman"/>
        <w:i/>
        <w:sz w:val="18"/>
        <w:szCs w:val="18"/>
      </w:rPr>
    </w:pPr>
  </w:p>
  <w:p w14:paraId="2A892D64" w14:textId="24FC6968" w:rsidR="00EE57A2" w:rsidRPr="003446DE" w:rsidRDefault="00EE57A2" w:rsidP="00EE57A2">
    <w:pPr>
      <w:pStyle w:val="Header"/>
      <w:rPr>
        <w:rFonts w:cs="Times New Roman"/>
        <w:i/>
        <w:sz w:val="18"/>
        <w:szCs w:val="18"/>
      </w:rPr>
    </w:pPr>
    <w:r>
      <w:rPr>
        <w:rFonts w:cs="Times New Roman"/>
        <w:i/>
        <w:sz w:val="18"/>
        <w:szCs w:val="18"/>
      </w:rPr>
      <w:t>1</w:t>
    </w:r>
    <w:r w:rsidR="003B5D3A">
      <w:rPr>
        <w:rFonts w:cs="Times New Roman"/>
        <w:i/>
        <w:sz w:val="18"/>
        <w:szCs w:val="18"/>
      </w:rPr>
      <w:t>/</w:t>
    </w:r>
    <w:r w:rsidR="00357C05">
      <w:rPr>
        <w:rFonts w:cs="Times New Roman"/>
        <w:i/>
        <w:sz w:val="18"/>
        <w:szCs w:val="18"/>
      </w:rPr>
      <w:t>1</w:t>
    </w:r>
    <w:r w:rsidR="00966069">
      <w:rPr>
        <w:rFonts w:cs="Times New Roman"/>
        <w:i/>
        <w:sz w:val="18"/>
        <w:szCs w:val="18"/>
      </w:rPr>
      <w:t>9</w:t>
    </w:r>
    <w:r>
      <w:rPr>
        <w:rFonts w:cs="Times New Roman"/>
        <w:i/>
        <w:sz w:val="18"/>
        <w:szCs w:val="18"/>
      </w:rPr>
      <w:t>/21</w:t>
    </w:r>
    <w:r w:rsidRPr="003446DE">
      <w:rPr>
        <w:rFonts w:cs="Times New Roman"/>
        <w:i/>
        <w:sz w:val="18"/>
        <w:szCs w:val="18"/>
      </w:rPr>
      <w:t xml:space="preserve"> – Revision </w:t>
    </w:r>
    <w:r w:rsidR="00040EA2">
      <w:rPr>
        <w:rFonts w:cs="Times New Roman"/>
        <w:i/>
        <w:sz w:val="18"/>
        <w:szCs w:val="18"/>
      </w:rPr>
      <w:t>2</w:t>
    </w:r>
    <w:r w:rsidR="000E65D6">
      <w:rPr>
        <w:rFonts w:cs="Times New Roman"/>
        <w:i/>
        <w:sz w:val="18"/>
        <w:szCs w:val="18"/>
      </w:rPr>
      <w:t>1</w:t>
    </w:r>
  </w:p>
  <w:sdt>
    <w:sdtPr>
      <w:id w:val="-1026014394"/>
      <w:docPartObj>
        <w:docPartGallery w:val="Watermarks"/>
        <w:docPartUnique/>
      </w:docPartObj>
    </w:sdtPr>
    <w:sdtEndPr/>
    <w:sdtContent>
      <w:p w14:paraId="2EAEB9A4" w14:textId="77777777" w:rsidR="00532088" w:rsidRDefault="006712C9">
        <w:pPr>
          <w:pStyle w:val="Header"/>
        </w:pPr>
        <w:r>
          <w:rPr>
            <w:noProof/>
          </w:rPr>
          <w:pict w14:anchorId="3E743E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540pt;height:324pt;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55A"/>
      </v:shape>
    </w:pict>
  </w:numPicBullet>
  <w:abstractNum w:abstractNumId="0" w15:restartNumberingAfterBreak="0">
    <w:nsid w:val="00795559"/>
    <w:multiLevelType w:val="hybridMultilevel"/>
    <w:tmpl w:val="E41A7E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604B72"/>
    <w:multiLevelType w:val="hybridMultilevel"/>
    <w:tmpl w:val="2986887E"/>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2" w15:restartNumberingAfterBreak="0">
    <w:nsid w:val="0E2438C8"/>
    <w:multiLevelType w:val="hybridMultilevel"/>
    <w:tmpl w:val="1ECCE058"/>
    <w:lvl w:ilvl="0" w:tplc="2666832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67342B"/>
    <w:multiLevelType w:val="hybridMultilevel"/>
    <w:tmpl w:val="2E806B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0BE0232"/>
    <w:multiLevelType w:val="hybridMultilevel"/>
    <w:tmpl w:val="DB84F7F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76958AC"/>
    <w:multiLevelType w:val="hybridMultilevel"/>
    <w:tmpl w:val="DEE213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D1055"/>
    <w:multiLevelType w:val="hybridMultilevel"/>
    <w:tmpl w:val="DFA68818"/>
    <w:lvl w:ilvl="0" w:tplc="3DF443C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180CA8"/>
    <w:multiLevelType w:val="hybridMultilevel"/>
    <w:tmpl w:val="3CA023E8"/>
    <w:lvl w:ilvl="0" w:tplc="6B40EB36">
      <w:start w:val="2017"/>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1C3BC3"/>
    <w:multiLevelType w:val="hybridMultilevel"/>
    <w:tmpl w:val="44365AB0"/>
    <w:lvl w:ilvl="0" w:tplc="31480D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1C31D6"/>
    <w:multiLevelType w:val="hybridMultilevel"/>
    <w:tmpl w:val="47B8C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BB209F"/>
    <w:multiLevelType w:val="hybridMultilevel"/>
    <w:tmpl w:val="3EBE836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B45401A"/>
    <w:multiLevelType w:val="hybridMultilevel"/>
    <w:tmpl w:val="B02E6CFA"/>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BD126A7"/>
    <w:multiLevelType w:val="hybridMultilevel"/>
    <w:tmpl w:val="0608DDC8"/>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C9209A7"/>
    <w:multiLevelType w:val="hybridMultilevel"/>
    <w:tmpl w:val="13E47D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7">
      <w:start w:val="1"/>
      <w:numFmt w:val="bullet"/>
      <w:lvlText w:val=""/>
      <w:lvlPicBulletId w:val="0"/>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5479F"/>
    <w:multiLevelType w:val="hybridMultilevel"/>
    <w:tmpl w:val="9FB2E7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2843656"/>
    <w:multiLevelType w:val="hybridMultilevel"/>
    <w:tmpl w:val="62908D9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33102A03"/>
    <w:multiLevelType w:val="hybridMultilevel"/>
    <w:tmpl w:val="B9C651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9E42EAC"/>
    <w:multiLevelType w:val="hybridMultilevel"/>
    <w:tmpl w:val="5046E1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D14B74"/>
    <w:multiLevelType w:val="hybridMultilevel"/>
    <w:tmpl w:val="DF624F58"/>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9" w15:restartNumberingAfterBreak="0">
    <w:nsid w:val="3E697C69"/>
    <w:multiLevelType w:val="hybridMultilevel"/>
    <w:tmpl w:val="2586C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053EE"/>
    <w:multiLevelType w:val="hybridMultilevel"/>
    <w:tmpl w:val="269A3A5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3EB2669"/>
    <w:multiLevelType w:val="hybridMultilevel"/>
    <w:tmpl w:val="932CACF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543826C4"/>
    <w:multiLevelType w:val="hybridMultilevel"/>
    <w:tmpl w:val="B04A80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F2848F0"/>
    <w:multiLevelType w:val="hybridMultilevel"/>
    <w:tmpl w:val="D180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057F3"/>
    <w:multiLevelType w:val="hybridMultilevel"/>
    <w:tmpl w:val="8FEA9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96AB8"/>
    <w:multiLevelType w:val="hybridMultilevel"/>
    <w:tmpl w:val="A958F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C0F1C"/>
    <w:multiLevelType w:val="hybridMultilevel"/>
    <w:tmpl w:val="D3B2F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6B13A92"/>
    <w:multiLevelType w:val="hybridMultilevel"/>
    <w:tmpl w:val="4F747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D3CA5"/>
    <w:multiLevelType w:val="hybridMultilevel"/>
    <w:tmpl w:val="969C8CE8"/>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B4A19BA"/>
    <w:multiLevelType w:val="hybridMultilevel"/>
    <w:tmpl w:val="7BBC4294"/>
    <w:lvl w:ilvl="0" w:tplc="2136A01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7"/>
  </w:num>
  <w:num w:numId="3">
    <w:abstractNumId w:val="25"/>
  </w:num>
  <w:num w:numId="4">
    <w:abstractNumId w:val="13"/>
  </w:num>
  <w:num w:numId="5">
    <w:abstractNumId w:val="19"/>
  </w:num>
  <w:num w:numId="6">
    <w:abstractNumId w:val="10"/>
  </w:num>
  <w:num w:numId="7">
    <w:abstractNumId w:val="27"/>
  </w:num>
  <w:num w:numId="8">
    <w:abstractNumId w:val="24"/>
  </w:num>
  <w:num w:numId="9">
    <w:abstractNumId w:val="20"/>
  </w:num>
  <w:num w:numId="10">
    <w:abstractNumId w:val="4"/>
  </w:num>
  <w:num w:numId="11">
    <w:abstractNumId w:val="8"/>
  </w:num>
  <w:num w:numId="12">
    <w:abstractNumId w:val="12"/>
  </w:num>
  <w:num w:numId="13">
    <w:abstractNumId w:val="11"/>
  </w:num>
  <w:num w:numId="14">
    <w:abstractNumId w:val="28"/>
  </w:num>
  <w:num w:numId="15">
    <w:abstractNumId w:val="15"/>
  </w:num>
  <w:num w:numId="16">
    <w:abstractNumId w:val="3"/>
  </w:num>
  <w:num w:numId="17">
    <w:abstractNumId w:val="0"/>
  </w:num>
  <w:num w:numId="18">
    <w:abstractNumId w:val="2"/>
  </w:num>
  <w:num w:numId="19">
    <w:abstractNumId w:val="6"/>
  </w:num>
  <w:num w:numId="20">
    <w:abstractNumId w:val="5"/>
  </w:num>
  <w:num w:numId="21">
    <w:abstractNumId w:val="9"/>
  </w:num>
  <w:num w:numId="22">
    <w:abstractNumId w:val="29"/>
  </w:num>
  <w:num w:numId="23">
    <w:abstractNumId w:val="1"/>
  </w:num>
  <w:num w:numId="24">
    <w:abstractNumId w:val="23"/>
  </w:num>
  <w:num w:numId="25">
    <w:abstractNumId w:val="22"/>
  </w:num>
  <w:num w:numId="26">
    <w:abstractNumId w:val="16"/>
  </w:num>
  <w:num w:numId="27">
    <w:abstractNumId w:val="17"/>
  </w:num>
  <w:num w:numId="28">
    <w:abstractNumId w:val="14"/>
  </w:num>
  <w:num w:numId="29">
    <w:abstractNumId w:val="1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617"/>
    <w:rsid w:val="00002932"/>
    <w:rsid w:val="0001499D"/>
    <w:rsid w:val="000233C0"/>
    <w:rsid w:val="00036609"/>
    <w:rsid w:val="00037E12"/>
    <w:rsid w:val="00040EA2"/>
    <w:rsid w:val="000422B0"/>
    <w:rsid w:val="0004299D"/>
    <w:rsid w:val="0004350D"/>
    <w:rsid w:val="0005234F"/>
    <w:rsid w:val="00061177"/>
    <w:rsid w:val="000613B4"/>
    <w:rsid w:val="00062E81"/>
    <w:rsid w:val="00075C8E"/>
    <w:rsid w:val="00085E1C"/>
    <w:rsid w:val="000863D4"/>
    <w:rsid w:val="00087A6F"/>
    <w:rsid w:val="00087F3F"/>
    <w:rsid w:val="00096D12"/>
    <w:rsid w:val="0009722F"/>
    <w:rsid w:val="00097B94"/>
    <w:rsid w:val="000A1925"/>
    <w:rsid w:val="000A26A7"/>
    <w:rsid w:val="000A5721"/>
    <w:rsid w:val="000B6138"/>
    <w:rsid w:val="000B692C"/>
    <w:rsid w:val="000C1D15"/>
    <w:rsid w:val="000C21E8"/>
    <w:rsid w:val="000C7C0F"/>
    <w:rsid w:val="000D6094"/>
    <w:rsid w:val="000E0369"/>
    <w:rsid w:val="000E487C"/>
    <w:rsid w:val="000E49A8"/>
    <w:rsid w:val="000E635D"/>
    <w:rsid w:val="000E6375"/>
    <w:rsid w:val="000E65D6"/>
    <w:rsid w:val="000F1318"/>
    <w:rsid w:val="000F2495"/>
    <w:rsid w:val="0010312C"/>
    <w:rsid w:val="00107B06"/>
    <w:rsid w:val="00111196"/>
    <w:rsid w:val="00111852"/>
    <w:rsid w:val="00114102"/>
    <w:rsid w:val="00122E26"/>
    <w:rsid w:val="00124402"/>
    <w:rsid w:val="00124734"/>
    <w:rsid w:val="0012598D"/>
    <w:rsid w:val="001328AF"/>
    <w:rsid w:val="00137DA7"/>
    <w:rsid w:val="0014351D"/>
    <w:rsid w:val="00144792"/>
    <w:rsid w:val="00146368"/>
    <w:rsid w:val="001501BB"/>
    <w:rsid w:val="00150288"/>
    <w:rsid w:val="00153C33"/>
    <w:rsid w:val="00163449"/>
    <w:rsid w:val="00164841"/>
    <w:rsid w:val="00165C42"/>
    <w:rsid w:val="001725A9"/>
    <w:rsid w:val="001728B0"/>
    <w:rsid w:val="00173AFD"/>
    <w:rsid w:val="00175903"/>
    <w:rsid w:val="001914C8"/>
    <w:rsid w:val="001938E0"/>
    <w:rsid w:val="00195DA1"/>
    <w:rsid w:val="001A037C"/>
    <w:rsid w:val="001A04A8"/>
    <w:rsid w:val="001A241B"/>
    <w:rsid w:val="001A2A1C"/>
    <w:rsid w:val="001B40ED"/>
    <w:rsid w:val="001B4B54"/>
    <w:rsid w:val="001C0652"/>
    <w:rsid w:val="001C116B"/>
    <w:rsid w:val="001C39AE"/>
    <w:rsid w:val="001C7B97"/>
    <w:rsid w:val="001D0470"/>
    <w:rsid w:val="001D1015"/>
    <w:rsid w:val="001D4401"/>
    <w:rsid w:val="001E762C"/>
    <w:rsid w:val="001E79B3"/>
    <w:rsid w:val="001F6F1C"/>
    <w:rsid w:val="00200221"/>
    <w:rsid w:val="002036AF"/>
    <w:rsid w:val="002043AB"/>
    <w:rsid w:val="00206B57"/>
    <w:rsid w:val="0021059C"/>
    <w:rsid w:val="00211371"/>
    <w:rsid w:val="00212434"/>
    <w:rsid w:val="00213822"/>
    <w:rsid w:val="002177AF"/>
    <w:rsid w:val="00221A7F"/>
    <w:rsid w:val="00223DCA"/>
    <w:rsid w:val="00231B50"/>
    <w:rsid w:val="00231D8D"/>
    <w:rsid w:val="00232A9E"/>
    <w:rsid w:val="002340A3"/>
    <w:rsid w:val="002345D2"/>
    <w:rsid w:val="00240180"/>
    <w:rsid w:val="0024028C"/>
    <w:rsid w:val="00241311"/>
    <w:rsid w:val="00242D90"/>
    <w:rsid w:val="002435FA"/>
    <w:rsid w:val="00244BB4"/>
    <w:rsid w:val="00252F2F"/>
    <w:rsid w:val="00260CF6"/>
    <w:rsid w:val="00261642"/>
    <w:rsid w:val="00261D85"/>
    <w:rsid w:val="00267298"/>
    <w:rsid w:val="00270000"/>
    <w:rsid w:val="00270755"/>
    <w:rsid w:val="00284BAF"/>
    <w:rsid w:val="0029137A"/>
    <w:rsid w:val="00292C4D"/>
    <w:rsid w:val="00293062"/>
    <w:rsid w:val="00293092"/>
    <w:rsid w:val="00294EC3"/>
    <w:rsid w:val="002A0914"/>
    <w:rsid w:val="002A16E8"/>
    <w:rsid w:val="002A2703"/>
    <w:rsid w:val="002A27FD"/>
    <w:rsid w:val="002B0923"/>
    <w:rsid w:val="002D3244"/>
    <w:rsid w:val="002D38D4"/>
    <w:rsid w:val="002E14D2"/>
    <w:rsid w:val="002F0924"/>
    <w:rsid w:val="002F1076"/>
    <w:rsid w:val="002F631E"/>
    <w:rsid w:val="00300646"/>
    <w:rsid w:val="003066F0"/>
    <w:rsid w:val="0030700D"/>
    <w:rsid w:val="003123B2"/>
    <w:rsid w:val="00314B82"/>
    <w:rsid w:val="0031590C"/>
    <w:rsid w:val="003206FF"/>
    <w:rsid w:val="00323499"/>
    <w:rsid w:val="00331FFA"/>
    <w:rsid w:val="00335D33"/>
    <w:rsid w:val="003446DE"/>
    <w:rsid w:val="00345806"/>
    <w:rsid w:val="0035289E"/>
    <w:rsid w:val="003548D7"/>
    <w:rsid w:val="003576D0"/>
    <w:rsid w:val="00357C05"/>
    <w:rsid w:val="00360DCE"/>
    <w:rsid w:val="00366248"/>
    <w:rsid w:val="00383F41"/>
    <w:rsid w:val="003870B9"/>
    <w:rsid w:val="003945BF"/>
    <w:rsid w:val="003A2AFF"/>
    <w:rsid w:val="003A2F63"/>
    <w:rsid w:val="003A6946"/>
    <w:rsid w:val="003B0A17"/>
    <w:rsid w:val="003B1E88"/>
    <w:rsid w:val="003B42AF"/>
    <w:rsid w:val="003B5D3A"/>
    <w:rsid w:val="003B688E"/>
    <w:rsid w:val="003C2CEA"/>
    <w:rsid w:val="003D43CC"/>
    <w:rsid w:val="003D6EFB"/>
    <w:rsid w:val="003E186D"/>
    <w:rsid w:val="003E2A1E"/>
    <w:rsid w:val="003E5585"/>
    <w:rsid w:val="003E6FB7"/>
    <w:rsid w:val="003F2AE1"/>
    <w:rsid w:val="003F2B1E"/>
    <w:rsid w:val="003F3599"/>
    <w:rsid w:val="003F4589"/>
    <w:rsid w:val="003F56FF"/>
    <w:rsid w:val="004033A6"/>
    <w:rsid w:val="00420A8F"/>
    <w:rsid w:val="00434328"/>
    <w:rsid w:val="0043465A"/>
    <w:rsid w:val="00434891"/>
    <w:rsid w:val="00436940"/>
    <w:rsid w:val="004551C2"/>
    <w:rsid w:val="00460F9C"/>
    <w:rsid w:val="00472DC5"/>
    <w:rsid w:val="0047305E"/>
    <w:rsid w:val="00473A1C"/>
    <w:rsid w:val="00481A30"/>
    <w:rsid w:val="004832D6"/>
    <w:rsid w:val="00485DFE"/>
    <w:rsid w:val="00490A99"/>
    <w:rsid w:val="00491250"/>
    <w:rsid w:val="00495267"/>
    <w:rsid w:val="004971E2"/>
    <w:rsid w:val="004B07AB"/>
    <w:rsid w:val="004B2AAF"/>
    <w:rsid w:val="004B4F7B"/>
    <w:rsid w:val="004B5589"/>
    <w:rsid w:val="004C13F1"/>
    <w:rsid w:val="004C6EB8"/>
    <w:rsid w:val="004D2A16"/>
    <w:rsid w:val="004D2F81"/>
    <w:rsid w:val="004D30FD"/>
    <w:rsid w:val="004D345D"/>
    <w:rsid w:val="004D4167"/>
    <w:rsid w:val="004D4257"/>
    <w:rsid w:val="004E4B07"/>
    <w:rsid w:val="004E6247"/>
    <w:rsid w:val="004E7462"/>
    <w:rsid w:val="004E7D62"/>
    <w:rsid w:val="004E7DBE"/>
    <w:rsid w:val="004F17EC"/>
    <w:rsid w:val="00512527"/>
    <w:rsid w:val="00523BEF"/>
    <w:rsid w:val="00523FFB"/>
    <w:rsid w:val="00524A30"/>
    <w:rsid w:val="00524CCB"/>
    <w:rsid w:val="00532088"/>
    <w:rsid w:val="00533D06"/>
    <w:rsid w:val="00544D57"/>
    <w:rsid w:val="00557A8D"/>
    <w:rsid w:val="005648D3"/>
    <w:rsid w:val="0056537D"/>
    <w:rsid w:val="005735CF"/>
    <w:rsid w:val="00575241"/>
    <w:rsid w:val="005826E9"/>
    <w:rsid w:val="00582CE8"/>
    <w:rsid w:val="00583DC6"/>
    <w:rsid w:val="00584A67"/>
    <w:rsid w:val="00586918"/>
    <w:rsid w:val="005902EC"/>
    <w:rsid w:val="005915F9"/>
    <w:rsid w:val="00594E38"/>
    <w:rsid w:val="0059585E"/>
    <w:rsid w:val="005A0ACD"/>
    <w:rsid w:val="005A373B"/>
    <w:rsid w:val="005B13ED"/>
    <w:rsid w:val="005B46FE"/>
    <w:rsid w:val="005B5030"/>
    <w:rsid w:val="005D6224"/>
    <w:rsid w:val="005E103A"/>
    <w:rsid w:val="005E15D3"/>
    <w:rsid w:val="005E1B1E"/>
    <w:rsid w:val="005E221F"/>
    <w:rsid w:val="005F2F62"/>
    <w:rsid w:val="006013AC"/>
    <w:rsid w:val="0060497E"/>
    <w:rsid w:val="006053CB"/>
    <w:rsid w:val="00607963"/>
    <w:rsid w:val="00610E5D"/>
    <w:rsid w:val="0061216F"/>
    <w:rsid w:val="006132EE"/>
    <w:rsid w:val="0061350E"/>
    <w:rsid w:val="00626019"/>
    <w:rsid w:val="00631593"/>
    <w:rsid w:val="00632C4A"/>
    <w:rsid w:val="00634D7A"/>
    <w:rsid w:val="00635C66"/>
    <w:rsid w:val="00636472"/>
    <w:rsid w:val="00637660"/>
    <w:rsid w:val="006406BB"/>
    <w:rsid w:val="006408A7"/>
    <w:rsid w:val="00641F02"/>
    <w:rsid w:val="00643798"/>
    <w:rsid w:val="0064780F"/>
    <w:rsid w:val="0065731D"/>
    <w:rsid w:val="0065780E"/>
    <w:rsid w:val="00662E9D"/>
    <w:rsid w:val="0066510D"/>
    <w:rsid w:val="00666C25"/>
    <w:rsid w:val="006712C9"/>
    <w:rsid w:val="006750AA"/>
    <w:rsid w:val="00677816"/>
    <w:rsid w:val="006840D7"/>
    <w:rsid w:val="00691BFC"/>
    <w:rsid w:val="00695165"/>
    <w:rsid w:val="006A358B"/>
    <w:rsid w:val="006A443D"/>
    <w:rsid w:val="006A6F1C"/>
    <w:rsid w:val="006B186B"/>
    <w:rsid w:val="006B2CBC"/>
    <w:rsid w:val="006B5DFC"/>
    <w:rsid w:val="006C0258"/>
    <w:rsid w:val="006C118A"/>
    <w:rsid w:val="006D22C4"/>
    <w:rsid w:val="006E0727"/>
    <w:rsid w:val="006E0CB5"/>
    <w:rsid w:val="006E2D8E"/>
    <w:rsid w:val="006E31F8"/>
    <w:rsid w:val="006E6280"/>
    <w:rsid w:val="006F7869"/>
    <w:rsid w:val="006F78CC"/>
    <w:rsid w:val="00706CEA"/>
    <w:rsid w:val="00710797"/>
    <w:rsid w:val="007136DA"/>
    <w:rsid w:val="00713968"/>
    <w:rsid w:val="00716F45"/>
    <w:rsid w:val="00717055"/>
    <w:rsid w:val="007261C3"/>
    <w:rsid w:val="00727124"/>
    <w:rsid w:val="00732F35"/>
    <w:rsid w:val="00742084"/>
    <w:rsid w:val="00750A39"/>
    <w:rsid w:val="00752676"/>
    <w:rsid w:val="007539CB"/>
    <w:rsid w:val="00760197"/>
    <w:rsid w:val="00761422"/>
    <w:rsid w:val="0076714F"/>
    <w:rsid w:val="00781C96"/>
    <w:rsid w:val="007831BA"/>
    <w:rsid w:val="007901F2"/>
    <w:rsid w:val="00793D3C"/>
    <w:rsid w:val="0079483A"/>
    <w:rsid w:val="00794BA4"/>
    <w:rsid w:val="0079582F"/>
    <w:rsid w:val="0079687F"/>
    <w:rsid w:val="007A15B9"/>
    <w:rsid w:val="007A4DF1"/>
    <w:rsid w:val="007A699C"/>
    <w:rsid w:val="007A76C7"/>
    <w:rsid w:val="007B4638"/>
    <w:rsid w:val="007C0FB6"/>
    <w:rsid w:val="007D5043"/>
    <w:rsid w:val="007D7323"/>
    <w:rsid w:val="007F01B2"/>
    <w:rsid w:val="007F4CBF"/>
    <w:rsid w:val="007F7455"/>
    <w:rsid w:val="0080292B"/>
    <w:rsid w:val="00804763"/>
    <w:rsid w:val="0080499D"/>
    <w:rsid w:val="008054FB"/>
    <w:rsid w:val="0080647A"/>
    <w:rsid w:val="00807F7B"/>
    <w:rsid w:val="00813949"/>
    <w:rsid w:val="00817D99"/>
    <w:rsid w:val="008262E3"/>
    <w:rsid w:val="00833DEB"/>
    <w:rsid w:val="00834A9A"/>
    <w:rsid w:val="00842BA9"/>
    <w:rsid w:val="008450FE"/>
    <w:rsid w:val="00845D12"/>
    <w:rsid w:val="0085281F"/>
    <w:rsid w:val="008600CD"/>
    <w:rsid w:val="008606ED"/>
    <w:rsid w:val="008613C6"/>
    <w:rsid w:val="00864C52"/>
    <w:rsid w:val="00874B61"/>
    <w:rsid w:val="00881C4B"/>
    <w:rsid w:val="00882834"/>
    <w:rsid w:val="00883980"/>
    <w:rsid w:val="0088413E"/>
    <w:rsid w:val="00891B7A"/>
    <w:rsid w:val="00893C4E"/>
    <w:rsid w:val="008948B0"/>
    <w:rsid w:val="008A0158"/>
    <w:rsid w:val="008A7459"/>
    <w:rsid w:val="008B2177"/>
    <w:rsid w:val="008C1637"/>
    <w:rsid w:val="008F140D"/>
    <w:rsid w:val="00901284"/>
    <w:rsid w:val="00910615"/>
    <w:rsid w:val="00913575"/>
    <w:rsid w:val="0092069B"/>
    <w:rsid w:val="009255E6"/>
    <w:rsid w:val="0093025D"/>
    <w:rsid w:val="009359D4"/>
    <w:rsid w:val="009379A8"/>
    <w:rsid w:val="00945C37"/>
    <w:rsid w:val="009466A1"/>
    <w:rsid w:val="0094720A"/>
    <w:rsid w:val="009547CD"/>
    <w:rsid w:val="009632E0"/>
    <w:rsid w:val="00963D9B"/>
    <w:rsid w:val="00964137"/>
    <w:rsid w:val="00964EA1"/>
    <w:rsid w:val="00966069"/>
    <w:rsid w:val="00970B97"/>
    <w:rsid w:val="0097393A"/>
    <w:rsid w:val="00973C0B"/>
    <w:rsid w:val="00974A6A"/>
    <w:rsid w:val="00980E61"/>
    <w:rsid w:val="00982F82"/>
    <w:rsid w:val="009836A5"/>
    <w:rsid w:val="00984079"/>
    <w:rsid w:val="00984F2C"/>
    <w:rsid w:val="00985FD0"/>
    <w:rsid w:val="009864D9"/>
    <w:rsid w:val="009926F3"/>
    <w:rsid w:val="00993009"/>
    <w:rsid w:val="00995000"/>
    <w:rsid w:val="009A23D7"/>
    <w:rsid w:val="009A3DD4"/>
    <w:rsid w:val="009A7E1C"/>
    <w:rsid w:val="009B0EB4"/>
    <w:rsid w:val="009B2BBF"/>
    <w:rsid w:val="009C07BB"/>
    <w:rsid w:val="009C1BA7"/>
    <w:rsid w:val="009C53B8"/>
    <w:rsid w:val="009C7EC2"/>
    <w:rsid w:val="009D0CE0"/>
    <w:rsid w:val="009D6A79"/>
    <w:rsid w:val="009D7D66"/>
    <w:rsid w:val="009E19C9"/>
    <w:rsid w:val="009F338C"/>
    <w:rsid w:val="009F4FA8"/>
    <w:rsid w:val="00A06187"/>
    <w:rsid w:val="00A1312D"/>
    <w:rsid w:val="00A13B69"/>
    <w:rsid w:val="00A15C7A"/>
    <w:rsid w:val="00A16189"/>
    <w:rsid w:val="00A222A5"/>
    <w:rsid w:val="00A24550"/>
    <w:rsid w:val="00A276CC"/>
    <w:rsid w:val="00A32C65"/>
    <w:rsid w:val="00A43FC9"/>
    <w:rsid w:val="00A458DE"/>
    <w:rsid w:val="00A45F04"/>
    <w:rsid w:val="00A5260F"/>
    <w:rsid w:val="00A5314B"/>
    <w:rsid w:val="00A5390C"/>
    <w:rsid w:val="00A546A7"/>
    <w:rsid w:val="00A57653"/>
    <w:rsid w:val="00A5773C"/>
    <w:rsid w:val="00A711B0"/>
    <w:rsid w:val="00A75497"/>
    <w:rsid w:val="00A974F2"/>
    <w:rsid w:val="00A979DB"/>
    <w:rsid w:val="00AA4188"/>
    <w:rsid w:val="00AB52B2"/>
    <w:rsid w:val="00AB7069"/>
    <w:rsid w:val="00AC54A4"/>
    <w:rsid w:val="00AD26BC"/>
    <w:rsid w:val="00AD66A4"/>
    <w:rsid w:val="00AE1370"/>
    <w:rsid w:val="00AE201D"/>
    <w:rsid w:val="00AE2080"/>
    <w:rsid w:val="00AE3439"/>
    <w:rsid w:val="00AE46C0"/>
    <w:rsid w:val="00AF09C0"/>
    <w:rsid w:val="00AF34F1"/>
    <w:rsid w:val="00AF685C"/>
    <w:rsid w:val="00B1169D"/>
    <w:rsid w:val="00B20E03"/>
    <w:rsid w:val="00B25EC5"/>
    <w:rsid w:val="00B352DB"/>
    <w:rsid w:val="00B372E6"/>
    <w:rsid w:val="00B37560"/>
    <w:rsid w:val="00B40A1A"/>
    <w:rsid w:val="00B466DB"/>
    <w:rsid w:val="00B61D11"/>
    <w:rsid w:val="00B61F58"/>
    <w:rsid w:val="00B62585"/>
    <w:rsid w:val="00B6518F"/>
    <w:rsid w:val="00B668F1"/>
    <w:rsid w:val="00B80440"/>
    <w:rsid w:val="00B878DC"/>
    <w:rsid w:val="00B8794B"/>
    <w:rsid w:val="00B905A4"/>
    <w:rsid w:val="00B91758"/>
    <w:rsid w:val="00B93005"/>
    <w:rsid w:val="00B95806"/>
    <w:rsid w:val="00BA52A5"/>
    <w:rsid w:val="00BA5DBE"/>
    <w:rsid w:val="00BA73F3"/>
    <w:rsid w:val="00BB0654"/>
    <w:rsid w:val="00BB0D85"/>
    <w:rsid w:val="00BB4ACD"/>
    <w:rsid w:val="00BB4E77"/>
    <w:rsid w:val="00BC4C90"/>
    <w:rsid w:val="00BD5E23"/>
    <w:rsid w:val="00BE0B64"/>
    <w:rsid w:val="00BE12C2"/>
    <w:rsid w:val="00BE1A79"/>
    <w:rsid w:val="00BE1D17"/>
    <w:rsid w:val="00BE2D20"/>
    <w:rsid w:val="00BE30F0"/>
    <w:rsid w:val="00BF295D"/>
    <w:rsid w:val="00BF7D9E"/>
    <w:rsid w:val="00BF7DA2"/>
    <w:rsid w:val="00C0093E"/>
    <w:rsid w:val="00C01EFD"/>
    <w:rsid w:val="00C2097E"/>
    <w:rsid w:val="00C21CBA"/>
    <w:rsid w:val="00C27087"/>
    <w:rsid w:val="00C31247"/>
    <w:rsid w:val="00C32D26"/>
    <w:rsid w:val="00C36EE0"/>
    <w:rsid w:val="00C409A1"/>
    <w:rsid w:val="00C41C3F"/>
    <w:rsid w:val="00C4200F"/>
    <w:rsid w:val="00C54921"/>
    <w:rsid w:val="00C55964"/>
    <w:rsid w:val="00C55DAA"/>
    <w:rsid w:val="00C57784"/>
    <w:rsid w:val="00C61159"/>
    <w:rsid w:val="00C61DBA"/>
    <w:rsid w:val="00C638A1"/>
    <w:rsid w:val="00C6567E"/>
    <w:rsid w:val="00C65836"/>
    <w:rsid w:val="00C723F1"/>
    <w:rsid w:val="00C72860"/>
    <w:rsid w:val="00C85CAB"/>
    <w:rsid w:val="00C8638F"/>
    <w:rsid w:val="00C92658"/>
    <w:rsid w:val="00C938B4"/>
    <w:rsid w:val="00CA5F0C"/>
    <w:rsid w:val="00CB69A1"/>
    <w:rsid w:val="00CC1FA4"/>
    <w:rsid w:val="00CC7F4C"/>
    <w:rsid w:val="00CD0563"/>
    <w:rsid w:val="00CE63F9"/>
    <w:rsid w:val="00CE7E93"/>
    <w:rsid w:val="00CF2F22"/>
    <w:rsid w:val="00CF3443"/>
    <w:rsid w:val="00D02B42"/>
    <w:rsid w:val="00D24AD8"/>
    <w:rsid w:val="00D24D58"/>
    <w:rsid w:val="00D32075"/>
    <w:rsid w:val="00D3277D"/>
    <w:rsid w:val="00D3542C"/>
    <w:rsid w:val="00D35AEC"/>
    <w:rsid w:val="00D430FB"/>
    <w:rsid w:val="00D46D06"/>
    <w:rsid w:val="00D50625"/>
    <w:rsid w:val="00D52ABC"/>
    <w:rsid w:val="00D55297"/>
    <w:rsid w:val="00D570F7"/>
    <w:rsid w:val="00D61327"/>
    <w:rsid w:val="00D71D87"/>
    <w:rsid w:val="00D811A0"/>
    <w:rsid w:val="00D87836"/>
    <w:rsid w:val="00D91CE3"/>
    <w:rsid w:val="00D937DB"/>
    <w:rsid w:val="00DA1FE3"/>
    <w:rsid w:val="00DA308C"/>
    <w:rsid w:val="00DA66E9"/>
    <w:rsid w:val="00DA7A3E"/>
    <w:rsid w:val="00DB146F"/>
    <w:rsid w:val="00DB20F1"/>
    <w:rsid w:val="00DB2138"/>
    <w:rsid w:val="00DB3860"/>
    <w:rsid w:val="00DB4EBF"/>
    <w:rsid w:val="00DD2B3A"/>
    <w:rsid w:val="00DD4B01"/>
    <w:rsid w:val="00DD55FC"/>
    <w:rsid w:val="00DD7B7E"/>
    <w:rsid w:val="00DE7B9A"/>
    <w:rsid w:val="00DF363D"/>
    <w:rsid w:val="00DF45AF"/>
    <w:rsid w:val="00DF6065"/>
    <w:rsid w:val="00DF7741"/>
    <w:rsid w:val="00E0014A"/>
    <w:rsid w:val="00E01C48"/>
    <w:rsid w:val="00E0769D"/>
    <w:rsid w:val="00E16BE8"/>
    <w:rsid w:val="00E22945"/>
    <w:rsid w:val="00E32A5B"/>
    <w:rsid w:val="00E41E78"/>
    <w:rsid w:val="00E42C59"/>
    <w:rsid w:val="00E56371"/>
    <w:rsid w:val="00E60FC8"/>
    <w:rsid w:val="00E61838"/>
    <w:rsid w:val="00E619B0"/>
    <w:rsid w:val="00E62055"/>
    <w:rsid w:val="00E711C7"/>
    <w:rsid w:val="00E72EB4"/>
    <w:rsid w:val="00E80F2D"/>
    <w:rsid w:val="00E84CDD"/>
    <w:rsid w:val="00E937BC"/>
    <w:rsid w:val="00EA04B6"/>
    <w:rsid w:val="00EA13D3"/>
    <w:rsid w:val="00EB1F9B"/>
    <w:rsid w:val="00EB42B6"/>
    <w:rsid w:val="00EB560E"/>
    <w:rsid w:val="00EB69E1"/>
    <w:rsid w:val="00EB6C5E"/>
    <w:rsid w:val="00EB7617"/>
    <w:rsid w:val="00EC64B4"/>
    <w:rsid w:val="00ED0D0A"/>
    <w:rsid w:val="00EE222C"/>
    <w:rsid w:val="00EE57A2"/>
    <w:rsid w:val="00EF0CBE"/>
    <w:rsid w:val="00EF3632"/>
    <w:rsid w:val="00F146D6"/>
    <w:rsid w:val="00F21E11"/>
    <w:rsid w:val="00F251A4"/>
    <w:rsid w:val="00F3007C"/>
    <w:rsid w:val="00F30CE0"/>
    <w:rsid w:val="00F3385B"/>
    <w:rsid w:val="00F424ED"/>
    <w:rsid w:val="00F43A33"/>
    <w:rsid w:val="00F47FF2"/>
    <w:rsid w:val="00F5318E"/>
    <w:rsid w:val="00F548D5"/>
    <w:rsid w:val="00F55DC9"/>
    <w:rsid w:val="00F60339"/>
    <w:rsid w:val="00F77051"/>
    <w:rsid w:val="00F776D2"/>
    <w:rsid w:val="00F815D1"/>
    <w:rsid w:val="00F843D7"/>
    <w:rsid w:val="00F84E60"/>
    <w:rsid w:val="00F87CB2"/>
    <w:rsid w:val="00F95001"/>
    <w:rsid w:val="00FA6A1D"/>
    <w:rsid w:val="00FA775E"/>
    <w:rsid w:val="00FB0DAA"/>
    <w:rsid w:val="00FB19E7"/>
    <w:rsid w:val="00FC026A"/>
    <w:rsid w:val="00FC276A"/>
    <w:rsid w:val="00FD0410"/>
    <w:rsid w:val="00FD0418"/>
    <w:rsid w:val="00FD271C"/>
    <w:rsid w:val="00FD52D6"/>
    <w:rsid w:val="00FD7A29"/>
    <w:rsid w:val="00FD7C00"/>
    <w:rsid w:val="00FE0F73"/>
    <w:rsid w:val="00FE711B"/>
    <w:rsid w:val="00F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75DD6"/>
  <w15:docId w15:val="{5FD8E8B1-E520-4C67-B247-C4BA3999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5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62055"/>
    <w:pPr>
      <w:keepNext/>
      <w:keepLines/>
      <w:spacing w:before="480" w:line="259"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36940"/>
    <w:pPr>
      <w:keepNext/>
      <w:keepLines/>
      <w:spacing w:before="200" w:line="259"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761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B7617"/>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EB7617"/>
  </w:style>
  <w:style w:type="paragraph" w:styleId="ListParagraph">
    <w:name w:val="List Paragraph"/>
    <w:basedOn w:val="Normal"/>
    <w:uiPriority w:val="34"/>
    <w:qFormat/>
    <w:rsid w:val="00EB7617"/>
    <w:pPr>
      <w:spacing w:after="160" w:line="259" w:lineRule="auto"/>
      <w:ind w:left="720"/>
      <w:contextualSpacing/>
    </w:pPr>
    <w:rPr>
      <w:rFonts w:asciiTheme="minorHAnsi" w:hAnsiTheme="minorHAnsi" w:cstheme="minorBidi"/>
      <w:sz w:val="22"/>
      <w:szCs w:val="22"/>
    </w:rPr>
  </w:style>
  <w:style w:type="paragraph" w:styleId="NoSpacing">
    <w:name w:val="No Spacing"/>
    <w:uiPriority w:val="1"/>
    <w:qFormat/>
    <w:rsid w:val="002A2703"/>
    <w:pPr>
      <w:spacing w:after="0" w:line="240" w:lineRule="auto"/>
    </w:pPr>
  </w:style>
  <w:style w:type="character" w:customStyle="1" w:styleId="Heading1Char">
    <w:name w:val="Heading 1 Char"/>
    <w:basedOn w:val="DefaultParagraphFont"/>
    <w:link w:val="Heading1"/>
    <w:uiPriority w:val="9"/>
    <w:rsid w:val="00E62055"/>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E62055"/>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E62055"/>
  </w:style>
  <w:style w:type="paragraph" w:styleId="BalloonText">
    <w:name w:val="Balloon Text"/>
    <w:basedOn w:val="Normal"/>
    <w:link w:val="BalloonTextChar"/>
    <w:uiPriority w:val="99"/>
    <w:semiHidden/>
    <w:unhideWhenUsed/>
    <w:rsid w:val="00E62055"/>
    <w:rPr>
      <w:rFonts w:ascii="Tahoma" w:hAnsi="Tahoma" w:cs="Tahoma"/>
      <w:sz w:val="16"/>
      <w:szCs w:val="16"/>
    </w:rPr>
  </w:style>
  <w:style w:type="character" w:customStyle="1" w:styleId="BalloonTextChar">
    <w:name w:val="Balloon Text Char"/>
    <w:basedOn w:val="DefaultParagraphFont"/>
    <w:link w:val="BalloonText"/>
    <w:uiPriority w:val="99"/>
    <w:semiHidden/>
    <w:rsid w:val="00E62055"/>
    <w:rPr>
      <w:rFonts w:ascii="Tahoma" w:hAnsi="Tahoma" w:cs="Tahoma"/>
      <w:sz w:val="16"/>
      <w:szCs w:val="16"/>
    </w:rPr>
  </w:style>
  <w:style w:type="character" w:styleId="CommentReference">
    <w:name w:val="annotation reference"/>
    <w:basedOn w:val="DefaultParagraphFont"/>
    <w:uiPriority w:val="99"/>
    <w:semiHidden/>
    <w:unhideWhenUsed/>
    <w:rsid w:val="00963D9B"/>
    <w:rPr>
      <w:sz w:val="16"/>
      <w:szCs w:val="16"/>
    </w:rPr>
  </w:style>
  <w:style w:type="paragraph" w:styleId="CommentText">
    <w:name w:val="annotation text"/>
    <w:basedOn w:val="Normal"/>
    <w:link w:val="CommentTextChar"/>
    <w:uiPriority w:val="99"/>
    <w:semiHidden/>
    <w:unhideWhenUsed/>
    <w:rsid w:val="00963D9B"/>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63D9B"/>
    <w:rPr>
      <w:sz w:val="20"/>
      <w:szCs w:val="20"/>
    </w:rPr>
  </w:style>
  <w:style w:type="paragraph" w:styleId="CommentSubject">
    <w:name w:val="annotation subject"/>
    <w:basedOn w:val="CommentText"/>
    <w:next w:val="CommentText"/>
    <w:link w:val="CommentSubjectChar"/>
    <w:uiPriority w:val="99"/>
    <w:semiHidden/>
    <w:unhideWhenUsed/>
    <w:rsid w:val="00963D9B"/>
    <w:rPr>
      <w:b/>
      <w:bCs/>
    </w:rPr>
  </w:style>
  <w:style w:type="character" w:customStyle="1" w:styleId="CommentSubjectChar">
    <w:name w:val="Comment Subject Char"/>
    <w:basedOn w:val="CommentTextChar"/>
    <w:link w:val="CommentSubject"/>
    <w:uiPriority w:val="99"/>
    <w:semiHidden/>
    <w:rsid w:val="00963D9B"/>
    <w:rPr>
      <w:b/>
      <w:bCs/>
      <w:sz w:val="20"/>
      <w:szCs w:val="20"/>
    </w:rPr>
  </w:style>
  <w:style w:type="paragraph" w:styleId="PlainText">
    <w:name w:val="Plain Text"/>
    <w:basedOn w:val="Normal"/>
    <w:link w:val="PlainTextChar"/>
    <w:uiPriority w:val="99"/>
    <w:semiHidden/>
    <w:unhideWhenUsed/>
    <w:rsid w:val="00383F41"/>
    <w:rPr>
      <w:rFonts w:ascii="Calibri" w:hAnsi="Calibri" w:cstheme="minorBidi"/>
      <w:sz w:val="22"/>
      <w:szCs w:val="21"/>
    </w:rPr>
  </w:style>
  <w:style w:type="character" w:customStyle="1" w:styleId="PlainTextChar">
    <w:name w:val="Plain Text Char"/>
    <w:basedOn w:val="DefaultParagraphFont"/>
    <w:link w:val="PlainText"/>
    <w:uiPriority w:val="99"/>
    <w:semiHidden/>
    <w:rsid w:val="00383F41"/>
    <w:rPr>
      <w:rFonts w:ascii="Calibri" w:hAnsi="Calibri"/>
      <w:szCs w:val="21"/>
    </w:rPr>
  </w:style>
  <w:style w:type="character" w:customStyle="1" w:styleId="Heading2Char">
    <w:name w:val="Heading 2 Char"/>
    <w:basedOn w:val="DefaultParagraphFont"/>
    <w:link w:val="Heading2"/>
    <w:uiPriority w:val="9"/>
    <w:rsid w:val="00436940"/>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84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7B7E"/>
    <w:rPr>
      <w:color w:val="0563C1" w:themeColor="hyperlink"/>
      <w:u w:val="single"/>
    </w:rPr>
  </w:style>
  <w:style w:type="character" w:styleId="UnresolvedMention">
    <w:name w:val="Unresolved Mention"/>
    <w:basedOn w:val="DefaultParagraphFont"/>
    <w:uiPriority w:val="99"/>
    <w:semiHidden/>
    <w:unhideWhenUsed/>
    <w:rsid w:val="00DD7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5060">
      <w:bodyDiv w:val="1"/>
      <w:marLeft w:val="0"/>
      <w:marRight w:val="0"/>
      <w:marTop w:val="0"/>
      <w:marBottom w:val="0"/>
      <w:divBdr>
        <w:top w:val="none" w:sz="0" w:space="0" w:color="auto"/>
        <w:left w:val="none" w:sz="0" w:space="0" w:color="auto"/>
        <w:bottom w:val="none" w:sz="0" w:space="0" w:color="auto"/>
        <w:right w:val="none" w:sz="0" w:space="0" w:color="auto"/>
      </w:divBdr>
    </w:div>
    <w:div w:id="467089672">
      <w:bodyDiv w:val="1"/>
      <w:marLeft w:val="0"/>
      <w:marRight w:val="0"/>
      <w:marTop w:val="0"/>
      <w:marBottom w:val="0"/>
      <w:divBdr>
        <w:top w:val="none" w:sz="0" w:space="0" w:color="auto"/>
        <w:left w:val="none" w:sz="0" w:space="0" w:color="auto"/>
        <w:bottom w:val="none" w:sz="0" w:space="0" w:color="auto"/>
        <w:right w:val="none" w:sz="0" w:space="0" w:color="auto"/>
      </w:divBdr>
    </w:div>
    <w:div w:id="749429830">
      <w:bodyDiv w:val="1"/>
      <w:marLeft w:val="0"/>
      <w:marRight w:val="0"/>
      <w:marTop w:val="0"/>
      <w:marBottom w:val="0"/>
      <w:divBdr>
        <w:top w:val="none" w:sz="0" w:space="0" w:color="auto"/>
        <w:left w:val="none" w:sz="0" w:space="0" w:color="auto"/>
        <w:bottom w:val="none" w:sz="0" w:space="0" w:color="auto"/>
        <w:right w:val="none" w:sz="0" w:space="0" w:color="auto"/>
      </w:divBdr>
      <w:divsChild>
        <w:div w:id="1390304107">
          <w:marLeft w:val="0"/>
          <w:marRight w:val="0"/>
          <w:marTop w:val="100"/>
          <w:marBottom w:val="100"/>
          <w:divBdr>
            <w:top w:val="none" w:sz="0" w:space="0" w:color="auto"/>
            <w:left w:val="none" w:sz="0" w:space="0" w:color="auto"/>
            <w:bottom w:val="none" w:sz="0" w:space="0" w:color="auto"/>
            <w:right w:val="none" w:sz="0" w:space="0" w:color="auto"/>
          </w:divBdr>
          <w:divsChild>
            <w:div w:id="10518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5574">
      <w:bodyDiv w:val="1"/>
      <w:marLeft w:val="0"/>
      <w:marRight w:val="0"/>
      <w:marTop w:val="0"/>
      <w:marBottom w:val="0"/>
      <w:divBdr>
        <w:top w:val="none" w:sz="0" w:space="0" w:color="auto"/>
        <w:left w:val="none" w:sz="0" w:space="0" w:color="auto"/>
        <w:bottom w:val="none" w:sz="0" w:space="0" w:color="auto"/>
        <w:right w:val="none" w:sz="0" w:space="0" w:color="auto"/>
      </w:divBdr>
    </w:div>
    <w:div w:id="912661539">
      <w:bodyDiv w:val="1"/>
      <w:marLeft w:val="0"/>
      <w:marRight w:val="0"/>
      <w:marTop w:val="0"/>
      <w:marBottom w:val="0"/>
      <w:divBdr>
        <w:top w:val="none" w:sz="0" w:space="0" w:color="auto"/>
        <w:left w:val="none" w:sz="0" w:space="0" w:color="auto"/>
        <w:bottom w:val="none" w:sz="0" w:space="0" w:color="auto"/>
        <w:right w:val="none" w:sz="0" w:space="0" w:color="auto"/>
      </w:divBdr>
    </w:div>
    <w:div w:id="1031952124">
      <w:bodyDiv w:val="1"/>
      <w:marLeft w:val="0"/>
      <w:marRight w:val="0"/>
      <w:marTop w:val="0"/>
      <w:marBottom w:val="0"/>
      <w:divBdr>
        <w:top w:val="none" w:sz="0" w:space="0" w:color="auto"/>
        <w:left w:val="none" w:sz="0" w:space="0" w:color="auto"/>
        <w:bottom w:val="none" w:sz="0" w:space="0" w:color="auto"/>
        <w:right w:val="none" w:sz="0" w:space="0" w:color="auto"/>
      </w:divBdr>
    </w:div>
    <w:div w:id="1270356882">
      <w:bodyDiv w:val="1"/>
      <w:marLeft w:val="0"/>
      <w:marRight w:val="0"/>
      <w:marTop w:val="0"/>
      <w:marBottom w:val="0"/>
      <w:divBdr>
        <w:top w:val="none" w:sz="0" w:space="0" w:color="auto"/>
        <w:left w:val="none" w:sz="0" w:space="0" w:color="auto"/>
        <w:bottom w:val="none" w:sz="0" w:space="0" w:color="auto"/>
        <w:right w:val="none" w:sz="0" w:space="0" w:color="auto"/>
      </w:divBdr>
    </w:div>
    <w:div w:id="1324048812">
      <w:bodyDiv w:val="1"/>
      <w:marLeft w:val="0"/>
      <w:marRight w:val="0"/>
      <w:marTop w:val="0"/>
      <w:marBottom w:val="0"/>
      <w:divBdr>
        <w:top w:val="none" w:sz="0" w:space="0" w:color="auto"/>
        <w:left w:val="none" w:sz="0" w:space="0" w:color="auto"/>
        <w:bottom w:val="none" w:sz="0" w:space="0" w:color="auto"/>
        <w:right w:val="none" w:sz="0" w:space="0" w:color="auto"/>
      </w:divBdr>
    </w:div>
    <w:div w:id="1639988517">
      <w:bodyDiv w:val="1"/>
      <w:marLeft w:val="0"/>
      <w:marRight w:val="0"/>
      <w:marTop w:val="0"/>
      <w:marBottom w:val="0"/>
      <w:divBdr>
        <w:top w:val="none" w:sz="0" w:space="0" w:color="auto"/>
        <w:left w:val="none" w:sz="0" w:space="0" w:color="auto"/>
        <w:bottom w:val="none" w:sz="0" w:space="0" w:color="auto"/>
        <w:right w:val="none" w:sz="0" w:space="0" w:color="auto"/>
      </w:divBdr>
    </w:div>
    <w:div w:id="1640303237">
      <w:bodyDiv w:val="1"/>
      <w:marLeft w:val="0"/>
      <w:marRight w:val="0"/>
      <w:marTop w:val="0"/>
      <w:marBottom w:val="0"/>
      <w:divBdr>
        <w:top w:val="none" w:sz="0" w:space="0" w:color="auto"/>
        <w:left w:val="none" w:sz="0" w:space="0" w:color="auto"/>
        <w:bottom w:val="none" w:sz="0" w:space="0" w:color="auto"/>
        <w:right w:val="none" w:sz="0" w:space="0" w:color="auto"/>
      </w:divBdr>
      <w:divsChild>
        <w:div w:id="1362631694">
          <w:marLeft w:val="0"/>
          <w:marRight w:val="0"/>
          <w:marTop w:val="750"/>
          <w:marBottom w:val="150"/>
          <w:divBdr>
            <w:top w:val="none" w:sz="0" w:space="0" w:color="auto"/>
            <w:left w:val="none" w:sz="0" w:space="0" w:color="auto"/>
            <w:bottom w:val="none" w:sz="0" w:space="0" w:color="auto"/>
            <w:right w:val="none" w:sz="0" w:space="0" w:color="auto"/>
          </w:divBdr>
          <w:divsChild>
            <w:div w:id="1342204080">
              <w:marLeft w:val="0"/>
              <w:marRight w:val="0"/>
              <w:marTop w:val="0"/>
              <w:marBottom w:val="0"/>
              <w:divBdr>
                <w:top w:val="none" w:sz="0" w:space="0" w:color="auto"/>
                <w:left w:val="none" w:sz="0" w:space="0" w:color="auto"/>
                <w:bottom w:val="none" w:sz="0" w:space="0" w:color="auto"/>
                <w:right w:val="none" w:sz="0" w:space="0" w:color="auto"/>
              </w:divBdr>
              <w:divsChild>
                <w:div w:id="747922254">
                  <w:marLeft w:val="0"/>
                  <w:marRight w:val="0"/>
                  <w:marTop w:val="0"/>
                  <w:marBottom w:val="0"/>
                  <w:divBdr>
                    <w:top w:val="none" w:sz="0" w:space="0" w:color="auto"/>
                    <w:left w:val="none" w:sz="0" w:space="0" w:color="auto"/>
                    <w:bottom w:val="none" w:sz="0" w:space="0" w:color="auto"/>
                    <w:right w:val="none" w:sz="0" w:space="0" w:color="auto"/>
                  </w:divBdr>
                  <w:divsChild>
                    <w:div w:id="1470050108">
                      <w:marLeft w:val="0"/>
                      <w:marRight w:val="0"/>
                      <w:marTop w:val="0"/>
                      <w:marBottom w:val="0"/>
                      <w:divBdr>
                        <w:top w:val="none" w:sz="0" w:space="0" w:color="auto"/>
                        <w:left w:val="none" w:sz="0" w:space="0" w:color="auto"/>
                        <w:bottom w:val="none" w:sz="0" w:space="0" w:color="auto"/>
                        <w:right w:val="none" w:sz="0" w:space="0" w:color="auto"/>
                      </w:divBdr>
                      <w:divsChild>
                        <w:div w:id="1652128495">
                          <w:marLeft w:val="0"/>
                          <w:marRight w:val="0"/>
                          <w:marTop w:val="0"/>
                          <w:marBottom w:val="0"/>
                          <w:divBdr>
                            <w:top w:val="none" w:sz="0" w:space="0" w:color="auto"/>
                            <w:left w:val="none" w:sz="0" w:space="0" w:color="auto"/>
                            <w:bottom w:val="none" w:sz="0" w:space="0" w:color="auto"/>
                            <w:right w:val="none" w:sz="0" w:space="0" w:color="auto"/>
                          </w:divBdr>
                          <w:divsChild>
                            <w:div w:id="695352864">
                              <w:marLeft w:val="0"/>
                              <w:marRight w:val="0"/>
                              <w:marTop w:val="0"/>
                              <w:marBottom w:val="0"/>
                              <w:divBdr>
                                <w:top w:val="none" w:sz="0" w:space="0" w:color="auto"/>
                                <w:left w:val="none" w:sz="0" w:space="0" w:color="auto"/>
                                <w:bottom w:val="none" w:sz="0" w:space="0" w:color="auto"/>
                                <w:right w:val="none" w:sz="0" w:space="0" w:color="auto"/>
                              </w:divBdr>
                              <w:divsChild>
                                <w:div w:id="967853706">
                                  <w:marLeft w:val="0"/>
                                  <w:marRight w:val="0"/>
                                  <w:marTop w:val="0"/>
                                  <w:marBottom w:val="0"/>
                                  <w:divBdr>
                                    <w:top w:val="none" w:sz="0" w:space="0" w:color="auto"/>
                                    <w:left w:val="none" w:sz="0" w:space="0" w:color="auto"/>
                                    <w:bottom w:val="none" w:sz="0" w:space="0" w:color="auto"/>
                                    <w:right w:val="none" w:sz="0" w:space="0" w:color="auto"/>
                                  </w:divBdr>
                                  <w:divsChild>
                                    <w:div w:id="1435204311">
                                      <w:marLeft w:val="0"/>
                                      <w:marRight w:val="0"/>
                                      <w:marTop w:val="0"/>
                                      <w:marBottom w:val="0"/>
                                      <w:divBdr>
                                        <w:top w:val="none" w:sz="0" w:space="0" w:color="auto"/>
                                        <w:left w:val="none" w:sz="0" w:space="0" w:color="auto"/>
                                        <w:bottom w:val="none" w:sz="0" w:space="0" w:color="auto"/>
                                        <w:right w:val="none" w:sz="0" w:space="0" w:color="auto"/>
                                      </w:divBdr>
                                      <w:divsChild>
                                        <w:div w:id="1353603994">
                                          <w:marLeft w:val="0"/>
                                          <w:marRight w:val="0"/>
                                          <w:marTop w:val="0"/>
                                          <w:marBottom w:val="0"/>
                                          <w:divBdr>
                                            <w:top w:val="none" w:sz="0" w:space="0" w:color="auto"/>
                                            <w:left w:val="none" w:sz="0" w:space="0" w:color="auto"/>
                                            <w:bottom w:val="none" w:sz="0" w:space="0" w:color="auto"/>
                                            <w:right w:val="none" w:sz="0" w:space="0" w:color="auto"/>
                                          </w:divBdr>
                                          <w:divsChild>
                                            <w:div w:id="1010369632">
                                              <w:marLeft w:val="0"/>
                                              <w:marRight w:val="0"/>
                                              <w:marTop w:val="0"/>
                                              <w:marBottom w:val="0"/>
                                              <w:divBdr>
                                                <w:top w:val="none" w:sz="0" w:space="0" w:color="auto"/>
                                                <w:left w:val="none" w:sz="0" w:space="0" w:color="auto"/>
                                                <w:bottom w:val="none" w:sz="0" w:space="0" w:color="auto"/>
                                                <w:right w:val="none" w:sz="0" w:space="0" w:color="auto"/>
                                              </w:divBdr>
                                              <w:divsChild>
                                                <w:div w:id="1971547739">
                                                  <w:marLeft w:val="0"/>
                                                  <w:marRight w:val="0"/>
                                                  <w:marTop w:val="0"/>
                                                  <w:marBottom w:val="0"/>
                                                  <w:divBdr>
                                                    <w:top w:val="none" w:sz="0" w:space="0" w:color="auto"/>
                                                    <w:left w:val="none" w:sz="0" w:space="0" w:color="auto"/>
                                                    <w:bottom w:val="none" w:sz="0" w:space="0" w:color="auto"/>
                                                    <w:right w:val="none" w:sz="0" w:space="0" w:color="auto"/>
                                                  </w:divBdr>
                                                  <w:divsChild>
                                                    <w:div w:id="838883670">
                                                      <w:marLeft w:val="0"/>
                                                      <w:marRight w:val="0"/>
                                                      <w:marTop w:val="0"/>
                                                      <w:marBottom w:val="0"/>
                                                      <w:divBdr>
                                                        <w:top w:val="none" w:sz="0" w:space="0" w:color="auto"/>
                                                        <w:left w:val="none" w:sz="0" w:space="0" w:color="auto"/>
                                                        <w:bottom w:val="none" w:sz="0" w:space="0" w:color="auto"/>
                                                        <w:right w:val="none" w:sz="0" w:space="0" w:color="auto"/>
                                                      </w:divBdr>
                                                      <w:divsChild>
                                                        <w:div w:id="1252663436">
                                                          <w:marLeft w:val="0"/>
                                                          <w:marRight w:val="0"/>
                                                          <w:marTop w:val="0"/>
                                                          <w:marBottom w:val="0"/>
                                                          <w:divBdr>
                                                            <w:top w:val="none" w:sz="0" w:space="0" w:color="auto"/>
                                                            <w:left w:val="none" w:sz="0" w:space="0" w:color="auto"/>
                                                            <w:bottom w:val="none" w:sz="0" w:space="0" w:color="auto"/>
                                                            <w:right w:val="none" w:sz="0" w:space="0" w:color="auto"/>
                                                          </w:divBdr>
                                                        </w:div>
                                                      </w:divsChild>
                                                    </w:div>
                                                    <w:div w:id="1691686816">
                                                      <w:marLeft w:val="0"/>
                                                      <w:marRight w:val="0"/>
                                                      <w:marTop w:val="0"/>
                                                      <w:marBottom w:val="0"/>
                                                      <w:divBdr>
                                                        <w:top w:val="none" w:sz="0" w:space="0" w:color="auto"/>
                                                        <w:left w:val="none" w:sz="0" w:space="0" w:color="auto"/>
                                                        <w:bottom w:val="none" w:sz="0" w:space="0" w:color="auto"/>
                                                        <w:right w:val="none" w:sz="0" w:space="0" w:color="auto"/>
                                                      </w:divBdr>
                                                      <w:divsChild>
                                                        <w:div w:id="14273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1075279">
      <w:bodyDiv w:val="1"/>
      <w:marLeft w:val="0"/>
      <w:marRight w:val="0"/>
      <w:marTop w:val="0"/>
      <w:marBottom w:val="0"/>
      <w:divBdr>
        <w:top w:val="none" w:sz="0" w:space="0" w:color="auto"/>
        <w:left w:val="none" w:sz="0" w:space="0" w:color="auto"/>
        <w:bottom w:val="none" w:sz="0" w:space="0" w:color="auto"/>
        <w:right w:val="none" w:sz="0" w:space="0" w:color="auto"/>
      </w:divBdr>
    </w:div>
    <w:div w:id="197467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google.com/search?q=marriott+pyramid&amp;sxsrf=AOaemvIno1dwjkpG4DRStu1EOJmcuLfhzQ%3A1637701213740&amp;ei=XVadYe7DLNfRtQatyKroAw&amp;gs_ssp=eJzj4tZP1zcsScmrSDazMGC0UjWosDA3MjI3MUk2sLRItTBNsrQyqDBJNDBJSzFMskhLtjC3SEvxEshNLCrKzC8pUSioLErMzUwBALh4FUI&amp;oq=marriott+py&amp;gs_lcp=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&amp;sclient=gws-wiz" TargetMode="Externa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0F7B3-58C1-4EE6-B894-19DA4309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elucero</dc:creator>
  <cp:keywords/>
  <dc:description/>
  <cp:lastModifiedBy>Lena Moran</cp:lastModifiedBy>
  <cp:revision>2</cp:revision>
  <cp:lastPrinted>2022-01-05T20:39:00Z</cp:lastPrinted>
  <dcterms:created xsi:type="dcterms:W3CDTF">2022-01-19T17:20:00Z</dcterms:created>
  <dcterms:modified xsi:type="dcterms:W3CDTF">2022-01-19T17:20:00Z</dcterms:modified>
</cp:coreProperties>
</file>